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A4" w:rsidRPr="00625315" w:rsidRDefault="00B33AA4" w:rsidP="00DA267E">
      <w:pPr>
        <w:pStyle w:val="Heading1"/>
        <w:jc w:val="center"/>
        <w:rPr>
          <w:rFonts w:ascii="Arial" w:hAnsi="Arial" w:cs="Arial"/>
          <w:sz w:val="24"/>
          <w:szCs w:val="24"/>
          <w:lang w:val="ro-RO"/>
        </w:rPr>
      </w:pPr>
      <w:bookmarkStart w:id="0" w:name="_Toc348045788"/>
      <w:r w:rsidRPr="00625315">
        <w:rPr>
          <w:rFonts w:ascii="Arial" w:hAnsi="Arial" w:cs="Arial"/>
          <w:sz w:val="24"/>
          <w:szCs w:val="24"/>
          <w:lang w:val="ro-RO"/>
        </w:rPr>
        <w:t>TEST DE EVALUARE SUMATIVĂ</w:t>
      </w:r>
      <w:bookmarkEnd w:id="0"/>
      <w:r w:rsidR="00557601" w:rsidRPr="00625315">
        <w:rPr>
          <w:rFonts w:ascii="Arial" w:hAnsi="Arial" w:cs="Arial"/>
          <w:sz w:val="24"/>
          <w:szCs w:val="24"/>
          <w:lang w:val="ro-RO"/>
        </w:rPr>
        <w:t xml:space="preserve"> </w:t>
      </w:r>
    </w:p>
    <w:p w:rsidR="00B33AA4" w:rsidRPr="00625315" w:rsidRDefault="00B33AA4" w:rsidP="00B33AA4">
      <w:pPr>
        <w:rPr>
          <w:rFonts w:ascii="Arial" w:hAnsi="Arial" w:cs="Arial"/>
          <w:lang w:val="ro-RO"/>
        </w:rPr>
      </w:pPr>
    </w:p>
    <w:p w:rsidR="00B33AA4" w:rsidRPr="00AB6153" w:rsidRDefault="00AB6153" w:rsidP="00B33AA4">
      <w:pPr>
        <w:pStyle w:val="BodyText"/>
        <w:spacing w:after="120"/>
        <w:rPr>
          <w:rFonts w:cs="Arial"/>
          <w:b/>
          <w:sz w:val="24"/>
        </w:rPr>
      </w:pPr>
      <w:r w:rsidRPr="00AB6153">
        <w:rPr>
          <w:rFonts w:cs="Arial"/>
          <w:b/>
          <w:sz w:val="24"/>
        </w:rPr>
        <w:t>DOMENIUL: CHIMIE INDUSTRIALĂ</w:t>
      </w:r>
    </w:p>
    <w:p w:rsidR="00B33AA4" w:rsidRPr="00AB6153" w:rsidRDefault="00AB6153" w:rsidP="00B33AA4">
      <w:pPr>
        <w:pStyle w:val="BodyText"/>
        <w:spacing w:after="120"/>
        <w:rPr>
          <w:rFonts w:cs="Arial"/>
          <w:b/>
          <w:sz w:val="24"/>
        </w:rPr>
      </w:pPr>
      <w:r w:rsidRPr="00AB6153">
        <w:rPr>
          <w:rFonts w:cs="Arial"/>
          <w:b/>
          <w:sz w:val="24"/>
        </w:rPr>
        <w:t>CALIFICAREA: TEHNICIAN CHIMIST DE LABORATOR</w:t>
      </w:r>
    </w:p>
    <w:p w:rsidR="00B33AA4" w:rsidRPr="00AB6153" w:rsidRDefault="00AB6153" w:rsidP="00B33AA4">
      <w:pPr>
        <w:pStyle w:val="BodyText"/>
        <w:tabs>
          <w:tab w:val="left" w:pos="5631"/>
        </w:tabs>
        <w:spacing w:after="120"/>
        <w:rPr>
          <w:rFonts w:cs="Arial"/>
          <w:b/>
          <w:sz w:val="24"/>
        </w:rPr>
      </w:pPr>
      <w:r w:rsidRPr="00AB6153">
        <w:rPr>
          <w:rFonts w:cs="Arial"/>
          <w:b/>
          <w:sz w:val="24"/>
        </w:rPr>
        <w:t>CLASA A XII-A</w:t>
      </w:r>
      <w:r w:rsidRPr="00AB6153">
        <w:rPr>
          <w:rFonts w:cs="Arial"/>
          <w:b/>
          <w:sz w:val="24"/>
        </w:rPr>
        <w:tab/>
      </w:r>
    </w:p>
    <w:p w:rsidR="00AB6153" w:rsidRPr="00AB6153" w:rsidRDefault="00AB6153" w:rsidP="00AB6153">
      <w:pPr>
        <w:pStyle w:val="Default"/>
        <w:jc w:val="both"/>
        <w:rPr>
          <w:rFonts w:ascii="Arial" w:hAnsi="Arial" w:cs="Arial"/>
          <w:b/>
          <w:bCs/>
          <w:lang w:val="ro-RO"/>
        </w:rPr>
      </w:pPr>
      <w:r w:rsidRPr="00AB6153">
        <w:rPr>
          <w:rFonts w:ascii="Arial" w:hAnsi="Arial" w:cs="Arial"/>
          <w:b/>
          <w:lang w:val="ro-RO"/>
        </w:rPr>
        <w:t xml:space="preserve">UNITATEA DE REZULTATE ALE ÎNVĂȚĂRII 10: </w:t>
      </w:r>
      <w:r w:rsidRPr="00AB6153">
        <w:rPr>
          <w:rFonts w:ascii="Arial" w:hAnsi="Arial" w:cs="Arial"/>
          <w:b/>
          <w:bCs/>
          <w:lang w:val="ro-RO"/>
        </w:rPr>
        <w:t xml:space="preserve">DETERMINAREA CARACTERISTICILOR DE CALITATE A PRODUSELOR CHIMICE </w:t>
      </w:r>
    </w:p>
    <w:p w:rsidR="00AB6153" w:rsidRPr="00AB6153" w:rsidRDefault="00AB6153" w:rsidP="00AB6153">
      <w:pPr>
        <w:pStyle w:val="Default"/>
        <w:jc w:val="both"/>
        <w:rPr>
          <w:rFonts w:ascii="Arial" w:hAnsi="Arial" w:cs="Arial"/>
          <w:b/>
          <w:bCs/>
          <w:lang w:val="ro-RO"/>
        </w:rPr>
      </w:pPr>
    </w:p>
    <w:p w:rsidR="00B33AA4" w:rsidRPr="00010498" w:rsidRDefault="00AB6153" w:rsidP="00AB6153">
      <w:pPr>
        <w:pStyle w:val="Default"/>
        <w:jc w:val="both"/>
        <w:rPr>
          <w:rFonts w:ascii="Arial" w:hAnsi="Arial" w:cs="Arial"/>
          <w:b/>
          <w:bCs/>
          <w:lang w:val="ro-RO"/>
        </w:rPr>
      </w:pPr>
      <w:r w:rsidRPr="00010498">
        <w:rPr>
          <w:rFonts w:ascii="Arial" w:hAnsi="Arial" w:cs="Arial"/>
          <w:b/>
          <w:bCs/>
          <w:lang w:val="ro-RO"/>
        </w:rPr>
        <w:t>MODULUL IV: CONTROLUL FABRICAȚIEI ÎN INDUSTRIA CHIMICĂ</w:t>
      </w:r>
    </w:p>
    <w:p w:rsidR="00AB6153" w:rsidRPr="00010498" w:rsidRDefault="00AB6153" w:rsidP="00AB6153">
      <w:pPr>
        <w:pStyle w:val="Default"/>
        <w:jc w:val="both"/>
        <w:rPr>
          <w:rFonts w:ascii="Arial" w:hAnsi="Arial" w:cs="Arial"/>
          <w:b/>
          <w:bCs/>
          <w:lang w:val="ro-RO"/>
        </w:rPr>
      </w:pPr>
    </w:p>
    <w:p w:rsidR="00AB6153" w:rsidRPr="00010498" w:rsidRDefault="00AB6153" w:rsidP="00AB6153">
      <w:pPr>
        <w:pStyle w:val="Default"/>
        <w:jc w:val="both"/>
        <w:rPr>
          <w:rFonts w:ascii="Arial" w:hAnsi="Arial" w:cs="Arial"/>
          <w:b/>
          <w:bCs/>
          <w:lang w:val="ro-RO"/>
        </w:rPr>
      </w:pPr>
      <w:r w:rsidRPr="00010498">
        <w:rPr>
          <w:rFonts w:ascii="Arial" w:hAnsi="Arial" w:cs="Arial"/>
          <w:b/>
          <w:bCs/>
          <w:lang w:val="ro-RO"/>
        </w:rPr>
        <w:t>REZULTATE ALE INVĂȚĂRII:</w:t>
      </w:r>
    </w:p>
    <w:p w:rsidR="00AB6153" w:rsidRPr="00010498" w:rsidRDefault="00AB6153" w:rsidP="00AB6153">
      <w:pPr>
        <w:pStyle w:val="Default"/>
        <w:jc w:val="both"/>
        <w:rPr>
          <w:rFonts w:ascii="Arial" w:hAnsi="Arial" w:cs="Arial"/>
          <w:b/>
          <w:bCs/>
          <w:lang w:val="ro-RO"/>
        </w:rPr>
      </w:pPr>
      <w:r w:rsidRPr="00010498">
        <w:rPr>
          <w:rFonts w:ascii="Arial" w:hAnsi="Arial" w:cs="Arial"/>
          <w:b/>
          <w:bCs/>
          <w:lang w:val="ro-RO"/>
        </w:rPr>
        <w:t>CUNOȘTINȚE</w:t>
      </w:r>
    </w:p>
    <w:p w:rsidR="00AB6153" w:rsidRPr="00010498" w:rsidRDefault="00AB6153" w:rsidP="00AB6153">
      <w:pPr>
        <w:rPr>
          <w:rFonts w:ascii="Arial" w:hAnsi="Arial" w:cs="Arial"/>
          <w:lang w:val="ro-RO"/>
        </w:rPr>
      </w:pPr>
      <w:r w:rsidRPr="00010498">
        <w:rPr>
          <w:rFonts w:ascii="Arial" w:hAnsi="Arial" w:cs="Arial"/>
          <w:b/>
          <w:lang w:val="ro-RO"/>
        </w:rPr>
        <w:t>10.1.2.</w:t>
      </w:r>
      <w:r w:rsidRPr="00010498">
        <w:rPr>
          <w:rFonts w:ascii="Arial" w:hAnsi="Arial" w:cs="Arial"/>
          <w:lang w:val="ro-RO"/>
        </w:rPr>
        <w:t xml:space="preserve"> Caracterizarea materiile prime şi materialelor auxiliare  utilizate la fabricarea produselor chimice </w:t>
      </w:r>
    </w:p>
    <w:p w:rsidR="00AB6153" w:rsidRPr="00010498" w:rsidRDefault="00AB6153" w:rsidP="00AB6153">
      <w:pPr>
        <w:pStyle w:val="Default"/>
        <w:jc w:val="both"/>
        <w:rPr>
          <w:rFonts w:ascii="Arial" w:hAnsi="Arial" w:cs="Arial"/>
          <w:b/>
          <w:bCs/>
          <w:lang w:val="ro-RO"/>
        </w:rPr>
      </w:pPr>
    </w:p>
    <w:p w:rsidR="00AB6153" w:rsidRPr="00AB6153" w:rsidRDefault="00AB6153" w:rsidP="00AB6153">
      <w:pPr>
        <w:pStyle w:val="Default"/>
        <w:jc w:val="both"/>
        <w:rPr>
          <w:rFonts w:ascii="Arial" w:hAnsi="Arial" w:cs="Arial"/>
          <w:b/>
          <w:bCs/>
        </w:rPr>
      </w:pPr>
      <w:r w:rsidRPr="00AB6153">
        <w:rPr>
          <w:rFonts w:ascii="Arial" w:hAnsi="Arial" w:cs="Arial"/>
          <w:b/>
          <w:bCs/>
        </w:rPr>
        <w:t>ABILITĂȚI</w:t>
      </w:r>
    </w:p>
    <w:p w:rsidR="00AB6153" w:rsidRPr="00AB6153" w:rsidRDefault="00AB6153" w:rsidP="00AB6153">
      <w:pPr>
        <w:rPr>
          <w:rFonts w:ascii="Arial" w:hAnsi="Arial" w:cs="Arial"/>
          <w:i/>
        </w:rPr>
      </w:pPr>
      <w:r w:rsidRPr="00AB6153">
        <w:rPr>
          <w:rFonts w:ascii="Arial" w:hAnsi="Arial" w:cs="Arial"/>
          <w:b/>
        </w:rPr>
        <w:t>10.2.2.</w:t>
      </w:r>
      <w:r w:rsidRPr="00AB6153">
        <w:rPr>
          <w:rFonts w:ascii="Arial" w:hAnsi="Arial" w:cs="Arial"/>
          <w:i/>
        </w:rPr>
        <w:t xml:space="preserve"> </w:t>
      </w:r>
      <w:proofErr w:type="spellStart"/>
      <w:r w:rsidRPr="00AB6153">
        <w:rPr>
          <w:rFonts w:ascii="Arial" w:hAnsi="Arial" w:cs="Arial"/>
          <w:i/>
        </w:rPr>
        <w:t>Enumerarea</w:t>
      </w:r>
      <w:proofErr w:type="spellEnd"/>
      <w:r w:rsidRPr="00AB6153">
        <w:rPr>
          <w:rFonts w:ascii="Arial" w:hAnsi="Arial" w:cs="Arial"/>
          <w:i/>
        </w:rPr>
        <w:t xml:space="preserve"> </w:t>
      </w:r>
      <w:proofErr w:type="spellStart"/>
      <w:r w:rsidRPr="00AB6153">
        <w:rPr>
          <w:rFonts w:ascii="Arial" w:hAnsi="Arial" w:cs="Arial"/>
          <w:i/>
        </w:rPr>
        <w:t>caracteristicilor</w:t>
      </w:r>
      <w:proofErr w:type="spellEnd"/>
      <w:r w:rsidRPr="00AB6153">
        <w:rPr>
          <w:rFonts w:ascii="Arial" w:hAnsi="Arial" w:cs="Arial"/>
          <w:i/>
        </w:rPr>
        <w:t xml:space="preserve"> de </w:t>
      </w:r>
      <w:proofErr w:type="spellStart"/>
      <w:r w:rsidRPr="00AB6153">
        <w:rPr>
          <w:rFonts w:ascii="Arial" w:hAnsi="Arial" w:cs="Arial"/>
          <w:i/>
        </w:rPr>
        <w:t>calitate</w:t>
      </w:r>
      <w:proofErr w:type="spellEnd"/>
      <w:r w:rsidRPr="00AB6153">
        <w:rPr>
          <w:rFonts w:ascii="Arial" w:hAnsi="Arial" w:cs="Arial"/>
          <w:i/>
        </w:rPr>
        <w:t xml:space="preserve"> a </w:t>
      </w:r>
      <w:proofErr w:type="spellStart"/>
      <w:r w:rsidRPr="00AB6153">
        <w:rPr>
          <w:rFonts w:ascii="Arial" w:hAnsi="Arial" w:cs="Arial"/>
          <w:i/>
        </w:rPr>
        <w:t>materiilor</w:t>
      </w:r>
      <w:proofErr w:type="spellEnd"/>
      <w:r w:rsidRPr="00AB6153">
        <w:rPr>
          <w:rFonts w:ascii="Arial" w:hAnsi="Arial" w:cs="Arial"/>
          <w:i/>
        </w:rPr>
        <w:t xml:space="preserve"> prime </w:t>
      </w:r>
      <w:proofErr w:type="spellStart"/>
      <w:r w:rsidRPr="00AB6153">
        <w:rPr>
          <w:rFonts w:ascii="Arial" w:hAnsi="Arial" w:cs="Arial"/>
          <w:i/>
        </w:rPr>
        <w:t>şi</w:t>
      </w:r>
      <w:proofErr w:type="spellEnd"/>
      <w:r w:rsidRPr="00AB6153">
        <w:rPr>
          <w:rFonts w:ascii="Arial" w:hAnsi="Arial" w:cs="Arial"/>
          <w:i/>
        </w:rPr>
        <w:t xml:space="preserve"> </w:t>
      </w:r>
      <w:proofErr w:type="spellStart"/>
      <w:r w:rsidRPr="00AB6153">
        <w:rPr>
          <w:rFonts w:ascii="Arial" w:hAnsi="Arial" w:cs="Arial"/>
          <w:i/>
        </w:rPr>
        <w:t>materialelor</w:t>
      </w:r>
      <w:proofErr w:type="spellEnd"/>
      <w:r w:rsidRPr="00AB6153">
        <w:rPr>
          <w:rFonts w:ascii="Arial" w:hAnsi="Arial" w:cs="Arial"/>
          <w:i/>
        </w:rPr>
        <w:t xml:space="preserve"> </w:t>
      </w:r>
      <w:proofErr w:type="spellStart"/>
      <w:r w:rsidRPr="00AB6153">
        <w:rPr>
          <w:rFonts w:ascii="Arial" w:hAnsi="Arial" w:cs="Arial"/>
          <w:i/>
        </w:rPr>
        <w:t>auxiliare</w:t>
      </w:r>
      <w:proofErr w:type="spellEnd"/>
      <w:r w:rsidRPr="00AB6153">
        <w:rPr>
          <w:rFonts w:ascii="Arial" w:hAnsi="Arial" w:cs="Arial"/>
          <w:i/>
        </w:rPr>
        <w:t xml:space="preserve"> </w:t>
      </w:r>
      <w:proofErr w:type="spellStart"/>
      <w:r w:rsidRPr="00AB6153">
        <w:rPr>
          <w:rFonts w:ascii="Arial" w:hAnsi="Arial" w:cs="Arial"/>
          <w:i/>
        </w:rPr>
        <w:t>pentru</w:t>
      </w:r>
      <w:proofErr w:type="spellEnd"/>
      <w:r w:rsidRPr="00AB6153">
        <w:rPr>
          <w:rFonts w:ascii="Arial" w:hAnsi="Arial" w:cs="Arial"/>
          <w:i/>
        </w:rPr>
        <w:t xml:space="preserve"> </w:t>
      </w:r>
      <w:proofErr w:type="spellStart"/>
      <w:r w:rsidRPr="00AB6153">
        <w:rPr>
          <w:rFonts w:ascii="Arial" w:hAnsi="Arial" w:cs="Arial"/>
          <w:i/>
        </w:rPr>
        <w:t>obţinerea</w:t>
      </w:r>
      <w:proofErr w:type="spellEnd"/>
      <w:r w:rsidRPr="00AB6153">
        <w:rPr>
          <w:rFonts w:ascii="Arial" w:hAnsi="Arial" w:cs="Arial"/>
          <w:i/>
        </w:rPr>
        <w:t xml:space="preserve"> </w:t>
      </w:r>
      <w:proofErr w:type="spellStart"/>
      <w:r w:rsidRPr="00AB6153">
        <w:rPr>
          <w:rFonts w:ascii="Arial" w:hAnsi="Arial" w:cs="Arial"/>
          <w:i/>
        </w:rPr>
        <w:t>produselor</w:t>
      </w:r>
      <w:proofErr w:type="spellEnd"/>
      <w:r w:rsidRPr="00AB6153">
        <w:rPr>
          <w:rFonts w:ascii="Arial" w:hAnsi="Arial" w:cs="Arial"/>
          <w:i/>
        </w:rPr>
        <w:t xml:space="preserve"> </w:t>
      </w:r>
      <w:proofErr w:type="spellStart"/>
      <w:r w:rsidRPr="00AB6153">
        <w:rPr>
          <w:rFonts w:ascii="Arial" w:hAnsi="Arial" w:cs="Arial"/>
          <w:i/>
        </w:rPr>
        <w:t>chimice</w:t>
      </w:r>
      <w:proofErr w:type="spellEnd"/>
      <w:r w:rsidRPr="00AB6153">
        <w:rPr>
          <w:rFonts w:ascii="Arial" w:hAnsi="Arial" w:cs="Arial"/>
          <w:i/>
        </w:rPr>
        <w:t xml:space="preserve"> </w:t>
      </w:r>
    </w:p>
    <w:p w:rsidR="00AB6153" w:rsidRPr="00AB6153" w:rsidRDefault="00AB6153" w:rsidP="00AB6153">
      <w:pPr>
        <w:rPr>
          <w:rFonts w:ascii="Arial" w:hAnsi="Arial" w:cs="Arial"/>
          <w:i/>
        </w:rPr>
      </w:pPr>
      <w:r w:rsidRPr="00AB6153">
        <w:rPr>
          <w:rFonts w:ascii="Arial" w:hAnsi="Arial" w:cs="Arial"/>
          <w:b/>
        </w:rPr>
        <w:t>10.2.3.</w:t>
      </w:r>
      <w:r w:rsidRPr="00AB6153">
        <w:rPr>
          <w:rFonts w:ascii="Arial" w:hAnsi="Arial" w:cs="Arial"/>
          <w:i/>
        </w:rPr>
        <w:t xml:space="preserve"> </w:t>
      </w:r>
      <w:proofErr w:type="spellStart"/>
      <w:proofErr w:type="gramStart"/>
      <w:r w:rsidRPr="00AB6153">
        <w:rPr>
          <w:rFonts w:ascii="Arial" w:hAnsi="Arial" w:cs="Arial"/>
          <w:i/>
        </w:rPr>
        <w:t>Determinarea</w:t>
      </w:r>
      <w:proofErr w:type="spellEnd"/>
      <w:r w:rsidRPr="00AB6153">
        <w:rPr>
          <w:rFonts w:ascii="Arial" w:hAnsi="Arial" w:cs="Arial"/>
          <w:i/>
        </w:rPr>
        <w:t xml:space="preserve">  </w:t>
      </w:r>
      <w:proofErr w:type="spellStart"/>
      <w:r w:rsidRPr="00AB6153">
        <w:rPr>
          <w:rFonts w:ascii="Arial" w:hAnsi="Arial" w:cs="Arial"/>
          <w:i/>
        </w:rPr>
        <w:t>proprietăţilor</w:t>
      </w:r>
      <w:proofErr w:type="spellEnd"/>
      <w:proofErr w:type="gramEnd"/>
      <w:r w:rsidRPr="00AB6153">
        <w:rPr>
          <w:rFonts w:ascii="Arial" w:hAnsi="Arial" w:cs="Arial"/>
          <w:i/>
        </w:rPr>
        <w:t xml:space="preserve">  </w:t>
      </w:r>
      <w:proofErr w:type="spellStart"/>
      <w:r w:rsidRPr="00AB6153">
        <w:rPr>
          <w:rFonts w:ascii="Arial" w:hAnsi="Arial" w:cs="Arial"/>
          <w:i/>
        </w:rPr>
        <w:t>produselor</w:t>
      </w:r>
      <w:proofErr w:type="spellEnd"/>
      <w:r w:rsidRPr="00AB6153">
        <w:rPr>
          <w:rFonts w:ascii="Arial" w:hAnsi="Arial" w:cs="Arial"/>
          <w:i/>
        </w:rPr>
        <w:t xml:space="preserve"> </w:t>
      </w:r>
      <w:proofErr w:type="spellStart"/>
      <w:r w:rsidRPr="00AB6153">
        <w:rPr>
          <w:rFonts w:ascii="Arial" w:hAnsi="Arial" w:cs="Arial"/>
          <w:i/>
        </w:rPr>
        <w:t>chimice</w:t>
      </w:r>
      <w:proofErr w:type="spellEnd"/>
      <w:r w:rsidRPr="00AB6153">
        <w:rPr>
          <w:rFonts w:ascii="Arial" w:hAnsi="Arial" w:cs="Arial"/>
          <w:i/>
        </w:rPr>
        <w:t xml:space="preserve"> </w:t>
      </w:r>
    </w:p>
    <w:p w:rsidR="00AB6153" w:rsidRPr="00AB6153" w:rsidRDefault="00AB6153" w:rsidP="00AB6153">
      <w:pPr>
        <w:rPr>
          <w:rFonts w:ascii="Arial" w:hAnsi="Arial" w:cs="Arial"/>
          <w:u w:val="single"/>
        </w:rPr>
      </w:pPr>
      <w:r w:rsidRPr="00AB6153">
        <w:rPr>
          <w:rFonts w:ascii="Arial" w:hAnsi="Arial" w:cs="Arial"/>
          <w:b/>
        </w:rPr>
        <w:t>10.2.4.</w:t>
      </w:r>
      <w:r w:rsidRPr="00AB6153">
        <w:rPr>
          <w:rFonts w:ascii="Arial" w:hAnsi="Arial" w:cs="Arial"/>
        </w:rPr>
        <w:t xml:space="preserve"> </w:t>
      </w:r>
      <w:proofErr w:type="spellStart"/>
      <w:r w:rsidRPr="00AB6153">
        <w:rPr>
          <w:rFonts w:ascii="Arial" w:hAnsi="Arial" w:cs="Arial"/>
        </w:rPr>
        <w:t>Identificarea</w:t>
      </w:r>
      <w:proofErr w:type="spellEnd"/>
      <w:r w:rsidRPr="00AB6153">
        <w:rPr>
          <w:rFonts w:ascii="Arial" w:hAnsi="Arial" w:cs="Arial"/>
        </w:rPr>
        <w:t xml:space="preserve"> </w:t>
      </w:r>
      <w:proofErr w:type="spellStart"/>
      <w:r w:rsidRPr="00AB6153">
        <w:rPr>
          <w:rFonts w:ascii="Arial" w:hAnsi="Arial" w:cs="Arial"/>
        </w:rPr>
        <w:t>formelor</w:t>
      </w:r>
      <w:proofErr w:type="spellEnd"/>
      <w:r w:rsidRPr="00AB6153">
        <w:rPr>
          <w:rFonts w:ascii="Arial" w:hAnsi="Arial" w:cs="Arial"/>
        </w:rPr>
        <w:t xml:space="preserve"> de </w:t>
      </w:r>
      <w:proofErr w:type="spellStart"/>
      <w:r w:rsidRPr="00AB6153">
        <w:rPr>
          <w:rFonts w:ascii="Arial" w:hAnsi="Arial" w:cs="Arial"/>
        </w:rPr>
        <w:t>condiţionare</w:t>
      </w:r>
      <w:proofErr w:type="spellEnd"/>
      <w:r w:rsidRPr="00AB6153">
        <w:rPr>
          <w:rFonts w:ascii="Arial" w:hAnsi="Arial" w:cs="Arial"/>
        </w:rPr>
        <w:t xml:space="preserve"> </w:t>
      </w:r>
      <w:proofErr w:type="spellStart"/>
      <w:r w:rsidRPr="00AB6153">
        <w:rPr>
          <w:rFonts w:ascii="Arial" w:hAnsi="Arial" w:cs="Arial"/>
        </w:rPr>
        <w:t>produselor</w:t>
      </w:r>
      <w:proofErr w:type="spellEnd"/>
      <w:r w:rsidRPr="00AB6153">
        <w:rPr>
          <w:rFonts w:ascii="Arial" w:hAnsi="Arial" w:cs="Arial"/>
        </w:rPr>
        <w:t xml:space="preserve"> </w:t>
      </w:r>
      <w:proofErr w:type="spellStart"/>
      <w:r w:rsidRPr="00AB6153">
        <w:rPr>
          <w:rFonts w:ascii="Arial" w:hAnsi="Arial" w:cs="Arial"/>
        </w:rPr>
        <w:t>chimice</w:t>
      </w:r>
      <w:proofErr w:type="spellEnd"/>
      <w:r w:rsidRPr="00AB6153">
        <w:rPr>
          <w:rFonts w:ascii="Arial" w:hAnsi="Arial" w:cs="Arial"/>
        </w:rPr>
        <w:t xml:space="preserve"> </w:t>
      </w:r>
    </w:p>
    <w:p w:rsidR="00AB6153" w:rsidRPr="00AB6153" w:rsidRDefault="00AB6153" w:rsidP="00AB6153">
      <w:pPr>
        <w:pStyle w:val="PlainText"/>
        <w:tabs>
          <w:tab w:val="left" w:pos="257"/>
        </w:tabs>
        <w:ind w:left="12"/>
        <w:rPr>
          <w:rFonts w:ascii="Arial" w:hAnsi="Arial" w:cs="Arial"/>
          <w:sz w:val="24"/>
          <w:szCs w:val="24"/>
        </w:rPr>
      </w:pPr>
      <w:r w:rsidRPr="00AB6153">
        <w:rPr>
          <w:rFonts w:ascii="Arial" w:hAnsi="Arial" w:cs="Arial"/>
          <w:b/>
          <w:sz w:val="24"/>
          <w:szCs w:val="24"/>
        </w:rPr>
        <w:t>10.2.5.</w:t>
      </w:r>
      <w:r w:rsidRPr="00AB6153">
        <w:rPr>
          <w:rFonts w:ascii="Arial" w:hAnsi="Arial" w:cs="Arial"/>
          <w:sz w:val="24"/>
          <w:szCs w:val="24"/>
        </w:rPr>
        <w:t xml:space="preserve"> Recunoaşterea aplicabilitǎţii practice a produselor chimice analizate din diverse sectoare de activitate</w:t>
      </w:r>
    </w:p>
    <w:p w:rsidR="00AB6153" w:rsidRPr="00AB6153" w:rsidRDefault="00AB6153" w:rsidP="00AB6153">
      <w:pPr>
        <w:pStyle w:val="Default"/>
        <w:jc w:val="both"/>
        <w:rPr>
          <w:rFonts w:ascii="Arial" w:hAnsi="Arial" w:cs="Arial"/>
          <w:b/>
          <w:bCs/>
        </w:rPr>
      </w:pPr>
    </w:p>
    <w:p w:rsidR="00AB6153" w:rsidRPr="00AB6153" w:rsidRDefault="00AB6153" w:rsidP="00AB6153">
      <w:pPr>
        <w:pStyle w:val="Default"/>
        <w:jc w:val="both"/>
        <w:rPr>
          <w:rFonts w:ascii="Arial" w:hAnsi="Arial" w:cs="Arial"/>
          <w:b/>
          <w:bCs/>
        </w:rPr>
      </w:pPr>
      <w:r w:rsidRPr="00AB6153">
        <w:rPr>
          <w:rFonts w:ascii="Arial" w:hAnsi="Arial" w:cs="Arial"/>
          <w:b/>
          <w:bCs/>
        </w:rPr>
        <w:t>ATITUDINI</w:t>
      </w:r>
    </w:p>
    <w:p w:rsidR="00AB6153" w:rsidRPr="00AB6153" w:rsidRDefault="00AB6153" w:rsidP="00AB6153">
      <w:pPr>
        <w:autoSpaceDE w:val="0"/>
        <w:autoSpaceDN w:val="0"/>
        <w:adjustRightInd w:val="0"/>
        <w:rPr>
          <w:rFonts w:ascii="Arial" w:hAnsi="Arial" w:cs="Arial"/>
          <w:i/>
        </w:rPr>
      </w:pPr>
      <w:r w:rsidRPr="00AB6153">
        <w:rPr>
          <w:rFonts w:ascii="Arial" w:hAnsi="Arial" w:cs="Arial"/>
          <w:b/>
          <w:bCs/>
        </w:rPr>
        <w:t>10.3.1.</w:t>
      </w:r>
      <w:r w:rsidRPr="00AB6153">
        <w:rPr>
          <w:rFonts w:ascii="Arial" w:hAnsi="Arial" w:cs="Arial"/>
          <w:bCs/>
          <w:i/>
        </w:rPr>
        <w:t xml:space="preserve"> </w:t>
      </w:r>
      <w:proofErr w:type="spellStart"/>
      <w:r w:rsidRPr="00AB6153">
        <w:rPr>
          <w:rFonts w:ascii="Arial" w:hAnsi="Arial" w:cs="Arial"/>
          <w:i/>
        </w:rPr>
        <w:t>Asumarea</w:t>
      </w:r>
      <w:proofErr w:type="spellEnd"/>
      <w:r w:rsidRPr="00AB6153">
        <w:rPr>
          <w:rFonts w:ascii="Arial" w:hAnsi="Arial" w:cs="Arial"/>
          <w:i/>
        </w:rPr>
        <w:t xml:space="preserve"> </w:t>
      </w:r>
      <w:proofErr w:type="spellStart"/>
      <w:r w:rsidRPr="00AB6153">
        <w:rPr>
          <w:rFonts w:ascii="Arial" w:hAnsi="Arial" w:cs="Arial"/>
          <w:i/>
        </w:rPr>
        <w:t>responsabilităţii</w:t>
      </w:r>
      <w:proofErr w:type="spellEnd"/>
      <w:r w:rsidRPr="00AB6153">
        <w:rPr>
          <w:rFonts w:ascii="Arial" w:hAnsi="Arial" w:cs="Arial"/>
          <w:i/>
        </w:rPr>
        <w:t xml:space="preserve"> </w:t>
      </w:r>
      <w:proofErr w:type="spellStart"/>
      <w:r w:rsidRPr="00AB6153">
        <w:rPr>
          <w:rFonts w:ascii="Arial" w:hAnsi="Arial" w:cs="Arial"/>
          <w:i/>
        </w:rPr>
        <w:t>pentru</w:t>
      </w:r>
      <w:proofErr w:type="spellEnd"/>
      <w:r w:rsidRPr="00AB6153">
        <w:rPr>
          <w:rFonts w:ascii="Arial" w:hAnsi="Arial" w:cs="Arial"/>
          <w:i/>
        </w:rPr>
        <w:t xml:space="preserve"> </w:t>
      </w:r>
      <w:proofErr w:type="spellStart"/>
      <w:r w:rsidRPr="00AB6153">
        <w:rPr>
          <w:rFonts w:ascii="Arial" w:hAnsi="Arial" w:cs="Arial"/>
          <w:i/>
        </w:rPr>
        <w:t>îndeplinirea</w:t>
      </w:r>
      <w:proofErr w:type="spellEnd"/>
      <w:r w:rsidRPr="00AB6153">
        <w:rPr>
          <w:rFonts w:ascii="Arial" w:hAnsi="Arial" w:cs="Arial"/>
          <w:i/>
        </w:rPr>
        <w:t xml:space="preserve"> </w:t>
      </w:r>
      <w:proofErr w:type="spellStart"/>
      <w:r w:rsidRPr="00AB6153">
        <w:rPr>
          <w:rFonts w:ascii="Arial" w:hAnsi="Arial" w:cs="Arial"/>
          <w:i/>
        </w:rPr>
        <w:t>sarcinilor</w:t>
      </w:r>
      <w:proofErr w:type="spellEnd"/>
      <w:r w:rsidRPr="00AB6153">
        <w:rPr>
          <w:rFonts w:ascii="Arial" w:hAnsi="Arial" w:cs="Arial"/>
          <w:i/>
        </w:rPr>
        <w:t xml:space="preserve"> </w:t>
      </w:r>
      <w:proofErr w:type="spellStart"/>
      <w:r w:rsidRPr="00AB6153">
        <w:rPr>
          <w:rFonts w:ascii="Arial" w:hAnsi="Arial" w:cs="Arial"/>
          <w:i/>
        </w:rPr>
        <w:t>încredinţate</w:t>
      </w:r>
      <w:proofErr w:type="spellEnd"/>
      <w:r w:rsidRPr="00AB6153">
        <w:rPr>
          <w:rFonts w:ascii="Arial" w:hAnsi="Arial" w:cs="Arial"/>
          <w:i/>
        </w:rPr>
        <w:t xml:space="preserve"> </w:t>
      </w:r>
      <w:proofErr w:type="spellStart"/>
      <w:r w:rsidRPr="00AB6153">
        <w:rPr>
          <w:rFonts w:ascii="Arial" w:hAnsi="Arial" w:cs="Arial"/>
          <w:i/>
        </w:rPr>
        <w:t>şi</w:t>
      </w:r>
      <w:proofErr w:type="spellEnd"/>
      <w:r w:rsidRPr="00AB6153">
        <w:rPr>
          <w:rFonts w:ascii="Arial" w:hAnsi="Arial" w:cs="Arial"/>
          <w:i/>
        </w:rPr>
        <w:t xml:space="preserve"> </w:t>
      </w:r>
      <w:proofErr w:type="spellStart"/>
      <w:r w:rsidRPr="00AB6153">
        <w:rPr>
          <w:rFonts w:ascii="Arial" w:hAnsi="Arial" w:cs="Arial"/>
          <w:i/>
        </w:rPr>
        <w:t>respectarea</w:t>
      </w:r>
      <w:proofErr w:type="spellEnd"/>
      <w:r w:rsidRPr="00AB6153">
        <w:rPr>
          <w:rFonts w:ascii="Arial" w:hAnsi="Arial" w:cs="Arial"/>
          <w:i/>
        </w:rPr>
        <w:t xml:space="preserve"> </w:t>
      </w:r>
      <w:proofErr w:type="spellStart"/>
      <w:r w:rsidRPr="00AB6153">
        <w:rPr>
          <w:rFonts w:ascii="Arial" w:hAnsi="Arial" w:cs="Arial"/>
          <w:i/>
        </w:rPr>
        <w:t>ordinii</w:t>
      </w:r>
      <w:proofErr w:type="spellEnd"/>
      <w:r w:rsidRPr="00AB6153">
        <w:rPr>
          <w:rFonts w:ascii="Arial" w:hAnsi="Arial" w:cs="Arial"/>
          <w:i/>
        </w:rPr>
        <w:t xml:space="preserve"> </w:t>
      </w:r>
      <w:proofErr w:type="spellStart"/>
      <w:r w:rsidRPr="00AB6153">
        <w:rPr>
          <w:rFonts w:ascii="Arial" w:hAnsi="Arial" w:cs="Arial"/>
          <w:i/>
        </w:rPr>
        <w:t>logice</w:t>
      </w:r>
      <w:proofErr w:type="spellEnd"/>
      <w:r w:rsidRPr="00AB6153">
        <w:rPr>
          <w:rFonts w:ascii="Arial" w:hAnsi="Arial" w:cs="Arial"/>
          <w:i/>
        </w:rPr>
        <w:t xml:space="preserve"> a </w:t>
      </w:r>
      <w:proofErr w:type="spellStart"/>
      <w:r w:rsidRPr="00AB6153">
        <w:rPr>
          <w:rFonts w:ascii="Arial" w:hAnsi="Arial" w:cs="Arial"/>
          <w:i/>
        </w:rPr>
        <w:t>operaţiilor</w:t>
      </w:r>
      <w:proofErr w:type="spellEnd"/>
      <w:r w:rsidRPr="00AB6153">
        <w:rPr>
          <w:rFonts w:ascii="Arial" w:hAnsi="Arial" w:cs="Arial"/>
          <w:i/>
        </w:rPr>
        <w:t xml:space="preserve"> de </w:t>
      </w:r>
      <w:proofErr w:type="spellStart"/>
      <w:proofErr w:type="gramStart"/>
      <w:r w:rsidRPr="00AB6153">
        <w:rPr>
          <w:rFonts w:ascii="Arial" w:hAnsi="Arial" w:cs="Arial"/>
          <w:i/>
        </w:rPr>
        <w:t>determinarea</w:t>
      </w:r>
      <w:proofErr w:type="spellEnd"/>
      <w:r w:rsidRPr="00AB6153">
        <w:rPr>
          <w:rFonts w:ascii="Arial" w:hAnsi="Arial" w:cs="Arial"/>
          <w:i/>
        </w:rPr>
        <w:t xml:space="preserve">  </w:t>
      </w:r>
      <w:proofErr w:type="spellStart"/>
      <w:r w:rsidRPr="00AB6153">
        <w:rPr>
          <w:rFonts w:ascii="Arial" w:hAnsi="Arial" w:cs="Arial"/>
          <w:i/>
        </w:rPr>
        <w:t>proprietăţilor</w:t>
      </w:r>
      <w:proofErr w:type="spellEnd"/>
      <w:proofErr w:type="gramEnd"/>
      <w:r w:rsidRPr="00AB6153">
        <w:rPr>
          <w:rFonts w:ascii="Arial" w:hAnsi="Arial" w:cs="Arial"/>
          <w:i/>
        </w:rPr>
        <w:t xml:space="preserve"> </w:t>
      </w:r>
      <w:proofErr w:type="spellStart"/>
      <w:r w:rsidRPr="00AB6153">
        <w:rPr>
          <w:rFonts w:ascii="Arial" w:hAnsi="Arial" w:cs="Arial"/>
          <w:i/>
        </w:rPr>
        <w:t>fizico-chimice</w:t>
      </w:r>
      <w:proofErr w:type="spellEnd"/>
      <w:r w:rsidRPr="00AB6153">
        <w:rPr>
          <w:rFonts w:ascii="Arial" w:hAnsi="Arial" w:cs="Arial"/>
          <w:i/>
        </w:rPr>
        <w:t xml:space="preserve"> a  </w:t>
      </w:r>
      <w:proofErr w:type="spellStart"/>
      <w:r w:rsidRPr="00AB6153">
        <w:rPr>
          <w:rFonts w:ascii="Arial" w:hAnsi="Arial" w:cs="Arial"/>
          <w:i/>
        </w:rPr>
        <w:t>produselor</w:t>
      </w:r>
      <w:proofErr w:type="spellEnd"/>
      <w:r w:rsidRPr="00AB6153">
        <w:rPr>
          <w:rFonts w:ascii="Arial" w:hAnsi="Arial" w:cs="Arial"/>
          <w:i/>
        </w:rPr>
        <w:t xml:space="preserve"> </w:t>
      </w:r>
      <w:proofErr w:type="spellStart"/>
      <w:r w:rsidRPr="00AB6153">
        <w:rPr>
          <w:rFonts w:ascii="Arial" w:hAnsi="Arial" w:cs="Arial"/>
          <w:i/>
        </w:rPr>
        <w:t>chimice</w:t>
      </w:r>
      <w:proofErr w:type="spellEnd"/>
    </w:p>
    <w:p w:rsidR="00AB6153" w:rsidRDefault="00AB6153" w:rsidP="00AB6153">
      <w:pPr>
        <w:pStyle w:val="Default"/>
        <w:jc w:val="both"/>
        <w:rPr>
          <w:rFonts w:ascii="Arial" w:hAnsi="Arial" w:cs="Arial"/>
          <w:b/>
          <w:bCs/>
        </w:rPr>
      </w:pPr>
    </w:p>
    <w:p w:rsidR="00AB6153" w:rsidRPr="00AB6153" w:rsidRDefault="00AB6153" w:rsidP="00AB6153">
      <w:pPr>
        <w:pStyle w:val="Default"/>
        <w:jc w:val="both"/>
        <w:rPr>
          <w:rFonts w:ascii="Arial" w:hAnsi="Arial" w:cs="Arial"/>
          <w:i/>
        </w:rPr>
      </w:pPr>
    </w:p>
    <w:p w:rsidR="00B33AA4" w:rsidRPr="00625315" w:rsidRDefault="00B33AA4" w:rsidP="00B33AA4">
      <w:pPr>
        <w:pStyle w:val="BodyText"/>
        <w:spacing w:after="120"/>
        <w:rPr>
          <w:rFonts w:cs="Arial"/>
          <w:b/>
          <w:sz w:val="24"/>
        </w:rPr>
      </w:pPr>
      <w:r w:rsidRPr="00625315">
        <w:rPr>
          <w:rFonts w:cs="Arial"/>
          <w:b/>
          <w:sz w:val="24"/>
        </w:rPr>
        <w:t>CONȚINUTURI:</w:t>
      </w:r>
    </w:p>
    <w:p w:rsidR="00EE7BE3" w:rsidRPr="00625315" w:rsidRDefault="00B96CBB" w:rsidP="00EE7BE3">
      <w:pPr>
        <w:pStyle w:val="PlainText"/>
        <w:numPr>
          <w:ilvl w:val="0"/>
          <w:numId w:val="1"/>
        </w:numPr>
        <w:jc w:val="both"/>
        <w:rPr>
          <w:rFonts w:ascii="Arial" w:hAnsi="Arial" w:cs="Arial"/>
          <w:sz w:val="24"/>
          <w:szCs w:val="24"/>
        </w:rPr>
      </w:pPr>
      <w:r w:rsidRPr="00625315">
        <w:rPr>
          <w:rFonts w:ascii="Arial" w:hAnsi="Arial" w:cs="Arial"/>
          <w:sz w:val="24"/>
          <w:szCs w:val="24"/>
        </w:rPr>
        <w:t>Recoltarea probelor de apă</w:t>
      </w:r>
    </w:p>
    <w:p w:rsidR="00EE7BE3" w:rsidRPr="00625315" w:rsidRDefault="00EE7BE3" w:rsidP="00EE7BE3">
      <w:pPr>
        <w:pStyle w:val="PlainText"/>
        <w:numPr>
          <w:ilvl w:val="0"/>
          <w:numId w:val="1"/>
        </w:numPr>
        <w:jc w:val="both"/>
        <w:rPr>
          <w:rFonts w:ascii="Arial" w:hAnsi="Arial" w:cs="Arial"/>
          <w:sz w:val="24"/>
          <w:szCs w:val="24"/>
        </w:rPr>
      </w:pPr>
      <w:r w:rsidRPr="00625315">
        <w:rPr>
          <w:rFonts w:ascii="Arial" w:hAnsi="Arial" w:cs="Arial"/>
          <w:sz w:val="24"/>
          <w:szCs w:val="24"/>
        </w:rPr>
        <w:t>Indicatorii chimici ai apei : alcalinitate, aciditate,oxigen  dizolvat, CBO</w:t>
      </w:r>
      <w:r w:rsidRPr="00625315">
        <w:rPr>
          <w:rFonts w:ascii="Arial" w:hAnsi="Arial" w:cs="Arial"/>
          <w:sz w:val="24"/>
          <w:szCs w:val="24"/>
          <w:vertAlign w:val="subscript"/>
        </w:rPr>
        <w:t>5</w:t>
      </w:r>
      <w:r w:rsidRPr="00625315">
        <w:rPr>
          <w:rFonts w:ascii="Arial" w:hAnsi="Arial" w:cs="Arial"/>
          <w:sz w:val="24"/>
          <w:szCs w:val="24"/>
        </w:rPr>
        <w:t>, CCOMn, reziduu fix, calciu, magneziu, duritate, sodiu,  potasiu, sulfaţi, cloruri, amoniac, azotaţi, fier</w:t>
      </w:r>
    </w:p>
    <w:p w:rsidR="00EE7BE3" w:rsidRPr="00625315" w:rsidRDefault="00EE7BE3" w:rsidP="00EE7BE3">
      <w:pPr>
        <w:pStyle w:val="PlainText"/>
        <w:numPr>
          <w:ilvl w:val="0"/>
          <w:numId w:val="1"/>
        </w:numPr>
        <w:jc w:val="both"/>
        <w:rPr>
          <w:rFonts w:ascii="Arial" w:hAnsi="Arial" w:cs="Arial"/>
          <w:sz w:val="24"/>
          <w:szCs w:val="24"/>
        </w:rPr>
      </w:pPr>
      <w:r w:rsidRPr="00625315">
        <w:rPr>
          <w:rFonts w:ascii="Arial" w:hAnsi="Arial" w:cs="Arial"/>
          <w:sz w:val="24"/>
          <w:szCs w:val="24"/>
        </w:rPr>
        <w:t>Determiarea indicatorilor chimici ai apei:  alcalinitate, aciditate,oxigen  dizolvat, CBO</w:t>
      </w:r>
      <w:r w:rsidRPr="00625315">
        <w:rPr>
          <w:rFonts w:ascii="Arial" w:hAnsi="Arial" w:cs="Arial"/>
          <w:sz w:val="24"/>
          <w:szCs w:val="24"/>
          <w:vertAlign w:val="subscript"/>
        </w:rPr>
        <w:t>5</w:t>
      </w:r>
      <w:r w:rsidRPr="00625315">
        <w:rPr>
          <w:rFonts w:ascii="Arial" w:hAnsi="Arial" w:cs="Arial"/>
          <w:sz w:val="24"/>
          <w:szCs w:val="24"/>
        </w:rPr>
        <w:t>, CCOMn,  reziduu fix, calciu, magneziu,    duritate, sodiu, potasiu, sulfaţi, cloruri,    amoniac, azotaţi, fier</w:t>
      </w:r>
    </w:p>
    <w:p w:rsidR="006C1412" w:rsidRPr="00625315" w:rsidRDefault="00EE7BE3" w:rsidP="006C1412">
      <w:pPr>
        <w:pStyle w:val="BodyText"/>
        <w:numPr>
          <w:ilvl w:val="0"/>
          <w:numId w:val="1"/>
        </w:numPr>
        <w:rPr>
          <w:rFonts w:cs="Arial"/>
          <w:b/>
          <w:sz w:val="24"/>
        </w:rPr>
      </w:pPr>
      <w:r w:rsidRPr="00625315">
        <w:rPr>
          <w:rFonts w:cs="Arial"/>
          <w:sz w:val="24"/>
        </w:rPr>
        <w:t xml:space="preserve">Interpretarea rezultatelor analizelor: buletine , certificate de calitate, documente </w:t>
      </w:r>
    </w:p>
    <w:p w:rsidR="006C1412" w:rsidRPr="00625315" w:rsidRDefault="006C1412" w:rsidP="006C1412">
      <w:pPr>
        <w:pStyle w:val="BodyText"/>
        <w:rPr>
          <w:rFonts w:cs="Arial"/>
          <w:b/>
          <w:sz w:val="24"/>
        </w:rPr>
      </w:pPr>
    </w:p>
    <w:p w:rsidR="006C1412" w:rsidRPr="00625315" w:rsidRDefault="006C1412" w:rsidP="006C1412">
      <w:pPr>
        <w:pStyle w:val="BodyText"/>
        <w:ind w:left="851"/>
        <w:rPr>
          <w:rFonts w:cs="Arial"/>
          <w:sz w:val="24"/>
        </w:rPr>
      </w:pPr>
    </w:p>
    <w:p w:rsidR="00B33AA4" w:rsidRPr="00625315" w:rsidRDefault="00B33AA4" w:rsidP="006C1412">
      <w:pPr>
        <w:pStyle w:val="BodyText"/>
        <w:ind w:left="851"/>
        <w:rPr>
          <w:rFonts w:cs="Arial"/>
          <w:b/>
          <w:sz w:val="24"/>
        </w:rPr>
      </w:pPr>
      <w:r w:rsidRPr="00625315">
        <w:rPr>
          <w:rFonts w:cs="Arial"/>
          <w:b/>
          <w:sz w:val="24"/>
        </w:rPr>
        <w:t xml:space="preserve">OBIECTIVE: </w:t>
      </w:r>
    </w:p>
    <w:p w:rsidR="00B33AA4" w:rsidRPr="00625315" w:rsidRDefault="007C3A05" w:rsidP="00B33AA4">
      <w:pPr>
        <w:pStyle w:val="BodyText"/>
        <w:rPr>
          <w:rFonts w:cs="Arial"/>
          <w:b/>
          <w:sz w:val="24"/>
        </w:rPr>
      </w:pPr>
      <w:r w:rsidRPr="00625315">
        <w:rPr>
          <w:rFonts w:cs="Arial"/>
          <w:b/>
          <w:sz w:val="24"/>
        </w:rPr>
        <w:t>Măsura în care e</w:t>
      </w:r>
      <w:r w:rsidR="00B33AA4" w:rsidRPr="00625315">
        <w:rPr>
          <w:rFonts w:cs="Arial"/>
          <w:b/>
          <w:sz w:val="24"/>
        </w:rPr>
        <w:t>levul este capabil:</w:t>
      </w:r>
    </w:p>
    <w:p w:rsidR="00B33AA4" w:rsidRPr="00625315" w:rsidRDefault="00B33AA4" w:rsidP="00B33AA4">
      <w:pPr>
        <w:jc w:val="both"/>
        <w:rPr>
          <w:rFonts w:ascii="Arial" w:hAnsi="Arial" w:cs="Arial"/>
          <w:lang w:val="ro-RO"/>
        </w:rPr>
      </w:pPr>
    </w:p>
    <w:p w:rsidR="00B33AA4" w:rsidRPr="00625315" w:rsidRDefault="00B33AA4" w:rsidP="00B33AA4">
      <w:pPr>
        <w:pStyle w:val="ListParagraph"/>
        <w:numPr>
          <w:ilvl w:val="0"/>
          <w:numId w:val="2"/>
        </w:numPr>
        <w:spacing w:line="276" w:lineRule="auto"/>
        <w:ind w:left="851" w:hanging="425"/>
        <w:rPr>
          <w:rFonts w:ascii="Arial" w:hAnsi="Arial" w:cs="Arial"/>
          <w:szCs w:val="24"/>
        </w:rPr>
      </w:pPr>
      <w:r w:rsidRPr="00625315">
        <w:rPr>
          <w:rFonts w:ascii="Arial" w:hAnsi="Arial" w:cs="Arial"/>
          <w:szCs w:val="24"/>
        </w:rPr>
        <w:t xml:space="preserve">Să </w:t>
      </w:r>
      <w:r w:rsidR="00EE7BE3" w:rsidRPr="00625315">
        <w:rPr>
          <w:rFonts w:ascii="Arial" w:hAnsi="Arial" w:cs="Arial"/>
          <w:szCs w:val="24"/>
        </w:rPr>
        <w:t>recolteze probe de apă</w:t>
      </w:r>
    </w:p>
    <w:p w:rsidR="00B33AA4" w:rsidRPr="00625315" w:rsidRDefault="00B33AA4" w:rsidP="00B33AA4">
      <w:pPr>
        <w:pStyle w:val="ListParagraph"/>
        <w:numPr>
          <w:ilvl w:val="0"/>
          <w:numId w:val="2"/>
        </w:numPr>
        <w:spacing w:line="276" w:lineRule="auto"/>
        <w:ind w:left="851" w:hanging="425"/>
        <w:rPr>
          <w:rFonts w:ascii="Arial" w:hAnsi="Arial" w:cs="Arial"/>
          <w:szCs w:val="24"/>
        </w:rPr>
      </w:pPr>
      <w:r w:rsidRPr="00625315">
        <w:rPr>
          <w:rFonts w:ascii="Arial" w:hAnsi="Arial" w:cs="Arial"/>
          <w:szCs w:val="24"/>
        </w:rPr>
        <w:t xml:space="preserve">Să clasifice </w:t>
      </w:r>
      <w:r w:rsidR="009F174F" w:rsidRPr="00625315">
        <w:rPr>
          <w:rFonts w:ascii="Arial" w:hAnsi="Arial" w:cs="Arial"/>
          <w:szCs w:val="24"/>
        </w:rPr>
        <w:t>tipuri</w:t>
      </w:r>
      <w:r w:rsidR="006C1412" w:rsidRPr="00625315">
        <w:rPr>
          <w:rFonts w:ascii="Arial" w:hAnsi="Arial" w:cs="Arial"/>
          <w:szCs w:val="24"/>
        </w:rPr>
        <w:t>le de probe de apă</w:t>
      </w:r>
      <w:r w:rsidRPr="00625315">
        <w:rPr>
          <w:rFonts w:ascii="Arial" w:hAnsi="Arial" w:cs="Arial"/>
          <w:szCs w:val="24"/>
        </w:rPr>
        <w:t>.</w:t>
      </w:r>
    </w:p>
    <w:p w:rsidR="00B33AA4" w:rsidRPr="00625315" w:rsidRDefault="00B33AA4" w:rsidP="00B33AA4">
      <w:pPr>
        <w:pStyle w:val="ListParagraph"/>
        <w:numPr>
          <w:ilvl w:val="0"/>
          <w:numId w:val="2"/>
        </w:numPr>
        <w:spacing w:line="276" w:lineRule="auto"/>
        <w:ind w:left="851" w:hanging="425"/>
        <w:rPr>
          <w:rFonts w:ascii="Arial" w:hAnsi="Arial" w:cs="Arial"/>
          <w:szCs w:val="24"/>
        </w:rPr>
      </w:pPr>
      <w:r w:rsidRPr="00625315">
        <w:rPr>
          <w:rFonts w:ascii="Arial" w:hAnsi="Arial" w:cs="Arial"/>
          <w:szCs w:val="24"/>
        </w:rPr>
        <w:t xml:space="preserve">Să </w:t>
      </w:r>
      <w:r w:rsidR="006C1412" w:rsidRPr="00625315">
        <w:rPr>
          <w:rFonts w:ascii="Arial" w:hAnsi="Arial" w:cs="Arial"/>
          <w:szCs w:val="24"/>
        </w:rPr>
        <w:t>determine indicatorii chimici ai apei</w:t>
      </w:r>
    </w:p>
    <w:p w:rsidR="00B33AA4" w:rsidRPr="00625315" w:rsidRDefault="00B33AA4" w:rsidP="00B33AA4">
      <w:pPr>
        <w:pStyle w:val="ListParagraph"/>
        <w:numPr>
          <w:ilvl w:val="0"/>
          <w:numId w:val="2"/>
        </w:numPr>
        <w:spacing w:after="200" w:line="276" w:lineRule="auto"/>
        <w:ind w:left="851" w:hanging="425"/>
        <w:rPr>
          <w:rFonts w:ascii="Arial" w:hAnsi="Arial" w:cs="Arial"/>
          <w:szCs w:val="24"/>
        </w:rPr>
      </w:pPr>
      <w:r w:rsidRPr="00625315">
        <w:rPr>
          <w:rFonts w:ascii="Arial" w:hAnsi="Arial" w:cs="Arial"/>
          <w:szCs w:val="24"/>
        </w:rPr>
        <w:t xml:space="preserve">Să analizeze </w:t>
      </w:r>
      <w:r w:rsidR="006C1412" w:rsidRPr="00625315">
        <w:rPr>
          <w:rFonts w:ascii="Arial" w:hAnsi="Arial" w:cs="Arial"/>
          <w:szCs w:val="24"/>
        </w:rPr>
        <w:t>rezultatele obţinute</w:t>
      </w:r>
    </w:p>
    <w:p w:rsidR="007C3A05" w:rsidRPr="00625315" w:rsidRDefault="007C3A05" w:rsidP="007C3A05">
      <w:pPr>
        <w:pStyle w:val="ListParagraph"/>
        <w:numPr>
          <w:ilvl w:val="0"/>
          <w:numId w:val="2"/>
        </w:numPr>
        <w:spacing w:after="200" w:line="276" w:lineRule="auto"/>
        <w:ind w:left="851" w:hanging="425"/>
        <w:rPr>
          <w:rFonts w:ascii="Arial" w:hAnsi="Arial" w:cs="Arial"/>
          <w:szCs w:val="24"/>
        </w:rPr>
      </w:pPr>
      <w:r w:rsidRPr="00625315">
        <w:rPr>
          <w:rFonts w:ascii="Arial" w:hAnsi="Arial" w:cs="Arial"/>
          <w:szCs w:val="24"/>
        </w:rPr>
        <w:t xml:space="preserve">Să evalueze </w:t>
      </w:r>
      <w:r w:rsidR="006C1412" w:rsidRPr="00625315">
        <w:rPr>
          <w:rFonts w:ascii="Arial" w:hAnsi="Arial" w:cs="Arial"/>
          <w:szCs w:val="24"/>
        </w:rPr>
        <w:t>calitatea apei potabile</w:t>
      </w:r>
      <w:r w:rsidRPr="00625315">
        <w:rPr>
          <w:rFonts w:ascii="Arial" w:hAnsi="Arial" w:cs="Arial"/>
          <w:szCs w:val="24"/>
        </w:rPr>
        <w:t xml:space="preserve"> </w:t>
      </w:r>
    </w:p>
    <w:p w:rsidR="00B33AA4" w:rsidRPr="00625315" w:rsidRDefault="00B33AA4" w:rsidP="00B33AA4">
      <w:pPr>
        <w:spacing w:after="200" w:line="276" w:lineRule="auto"/>
        <w:jc w:val="both"/>
        <w:rPr>
          <w:rFonts w:ascii="Arial" w:hAnsi="Arial" w:cs="Arial"/>
          <w:b/>
          <w:lang w:val="ro-RO"/>
        </w:rPr>
        <w:sectPr w:rsidR="00B33AA4" w:rsidRPr="00625315" w:rsidSect="00AB6153">
          <w:pgSz w:w="11906" w:h="16838"/>
          <w:pgMar w:top="1152" w:right="1411" w:bottom="1152" w:left="1411" w:header="706" w:footer="706" w:gutter="0"/>
          <w:cols w:space="708"/>
          <w:docGrid w:linePitch="360"/>
        </w:sectPr>
      </w:pPr>
    </w:p>
    <w:p w:rsidR="00B33AA4" w:rsidRPr="00625315" w:rsidRDefault="00B33AA4" w:rsidP="00B33AA4">
      <w:pPr>
        <w:jc w:val="both"/>
        <w:rPr>
          <w:rFonts w:ascii="Arial" w:hAnsi="Arial" w:cs="Arial"/>
          <w:lang w:val="ro-RO"/>
        </w:rPr>
      </w:pPr>
    </w:p>
    <w:p w:rsidR="00B33AA4" w:rsidRPr="00625315" w:rsidRDefault="00B33AA4" w:rsidP="00B33AA4">
      <w:pPr>
        <w:jc w:val="both"/>
        <w:rPr>
          <w:rFonts w:ascii="Arial" w:hAnsi="Arial" w:cs="Arial"/>
          <w:b/>
          <w:lang w:val="ro-RO"/>
        </w:rPr>
      </w:pPr>
      <w:r w:rsidRPr="00625315">
        <w:rPr>
          <w:rFonts w:ascii="Arial" w:hAnsi="Arial" w:cs="Arial"/>
          <w:b/>
          <w:lang w:val="ro-RO"/>
        </w:rPr>
        <w:t xml:space="preserve">Matricea de specificaţii </w:t>
      </w:r>
    </w:p>
    <w:p w:rsidR="00B33AA4" w:rsidRPr="00625315" w:rsidRDefault="00B33AA4" w:rsidP="00B33AA4">
      <w:pPr>
        <w:rPr>
          <w:rFonts w:ascii="Arial" w:hAnsi="Arial" w:cs="Arial"/>
          <w:b/>
          <w:lang w:val="ro-RO"/>
        </w:rPr>
      </w:pPr>
    </w:p>
    <w:p w:rsidR="00B33AA4" w:rsidRPr="00625315" w:rsidRDefault="00B33AA4" w:rsidP="00B33AA4">
      <w:pPr>
        <w:rPr>
          <w:rFonts w:ascii="Arial" w:hAnsi="Arial" w:cs="Arial"/>
          <w:lang w:val="ro-RO"/>
        </w:rPr>
      </w:pPr>
      <w:r w:rsidRPr="00625315">
        <w:rPr>
          <w:rFonts w:ascii="Arial" w:hAnsi="Arial" w:cs="Arial"/>
          <w:lang w:val="ro-RO"/>
        </w:rPr>
        <w:t>Structura testului este următoarea:</w:t>
      </w:r>
    </w:p>
    <w:p w:rsidR="00B33AA4" w:rsidRPr="00625315" w:rsidRDefault="00B33AA4" w:rsidP="00B33AA4">
      <w:pPr>
        <w:rPr>
          <w:rFonts w:ascii="Arial" w:hAnsi="Arial" w:cs="Arial"/>
          <w:b/>
          <w:lang w:val="ro-RO"/>
        </w:rPr>
      </w:pPr>
    </w:p>
    <w:p w:rsidR="00B33AA4" w:rsidRPr="00625315" w:rsidRDefault="007C3A05" w:rsidP="00B33AA4">
      <w:pPr>
        <w:rPr>
          <w:rFonts w:ascii="Arial" w:hAnsi="Arial" w:cs="Arial"/>
          <w:b/>
          <w:lang w:val="ro-RO"/>
        </w:rPr>
      </w:pPr>
      <w:r w:rsidRPr="00625315">
        <w:rPr>
          <w:rFonts w:ascii="Arial" w:hAnsi="Arial" w:cs="Arial"/>
          <w:b/>
          <w:lang w:val="ro-RO"/>
        </w:rPr>
        <w:t xml:space="preserve">Subiect </w:t>
      </w:r>
      <w:r w:rsidR="00B33AA4" w:rsidRPr="00625315">
        <w:rPr>
          <w:rFonts w:ascii="Arial" w:hAnsi="Arial" w:cs="Arial"/>
          <w:b/>
          <w:lang w:val="ro-RO"/>
        </w:rPr>
        <w:t>I:  6 itemi – I.1.</w:t>
      </w:r>
      <w:r w:rsidR="004A1ED1" w:rsidRPr="00625315">
        <w:rPr>
          <w:rFonts w:ascii="Arial" w:hAnsi="Arial" w:cs="Arial"/>
          <w:b/>
          <w:lang w:val="ro-RO"/>
        </w:rPr>
        <w:t>1</w:t>
      </w:r>
      <w:r w:rsidR="00B33AA4" w:rsidRPr="00625315">
        <w:rPr>
          <w:rFonts w:ascii="Arial" w:hAnsi="Arial" w:cs="Arial"/>
          <w:b/>
          <w:lang w:val="ro-RO"/>
        </w:rPr>
        <w:t>, I.1.</w:t>
      </w:r>
      <w:r w:rsidR="004A1ED1" w:rsidRPr="00625315">
        <w:rPr>
          <w:rFonts w:ascii="Arial" w:hAnsi="Arial" w:cs="Arial"/>
          <w:b/>
          <w:lang w:val="ro-RO"/>
        </w:rPr>
        <w:t>2</w:t>
      </w:r>
      <w:r w:rsidR="00B33AA4" w:rsidRPr="00625315">
        <w:rPr>
          <w:rFonts w:ascii="Arial" w:hAnsi="Arial" w:cs="Arial"/>
          <w:b/>
          <w:lang w:val="ro-RO"/>
        </w:rPr>
        <w:t>, I.1.</w:t>
      </w:r>
      <w:r w:rsidR="004A1ED1" w:rsidRPr="00625315">
        <w:rPr>
          <w:rFonts w:ascii="Arial" w:hAnsi="Arial" w:cs="Arial"/>
          <w:b/>
          <w:lang w:val="ro-RO"/>
        </w:rPr>
        <w:t>3</w:t>
      </w:r>
      <w:r w:rsidR="00B33AA4" w:rsidRPr="00625315">
        <w:rPr>
          <w:rFonts w:ascii="Arial" w:hAnsi="Arial" w:cs="Arial"/>
          <w:b/>
          <w:lang w:val="ro-RO"/>
        </w:rPr>
        <w:t>,  I.2</w:t>
      </w:r>
      <w:r w:rsidR="001C1524" w:rsidRPr="00625315">
        <w:rPr>
          <w:rFonts w:ascii="Arial" w:hAnsi="Arial" w:cs="Arial"/>
          <w:b/>
          <w:lang w:val="ro-RO"/>
        </w:rPr>
        <w:t>, I.3.a, I.3.b</w:t>
      </w:r>
    </w:p>
    <w:p w:rsidR="00B33AA4" w:rsidRPr="00625315" w:rsidRDefault="00B33AA4" w:rsidP="00B33AA4">
      <w:pPr>
        <w:rPr>
          <w:rFonts w:ascii="Arial" w:hAnsi="Arial" w:cs="Arial"/>
          <w:b/>
          <w:color w:val="FF0000"/>
          <w:lang w:val="ro-RO"/>
        </w:rPr>
      </w:pPr>
    </w:p>
    <w:p w:rsidR="00B33AA4" w:rsidRPr="00625315" w:rsidRDefault="007C3A05" w:rsidP="00B33AA4">
      <w:pPr>
        <w:rPr>
          <w:rFonts w:ascii="Arial" w:hAnsi="Arial" w:cs="Arial"/>
          <w:b/>
          <w:lang w:val="ro-RO"/>
        </w:rPr>
      </w:pPr>
      <w:r w:rsidRPr="00625315">
        <w:rPr>
          <w:rFonts w:ascii="Arial" w:hAnsi="Arial" w:cs="Arial"/>
          <w:b/>
          <w:lang w:val="ro-RO"/>
        </w:rPr>
        <w:t xml:space="preserve">Subiect </w:t>
      </w:r>
      <w:r w:rsidR="00B33AA4" w:rsidRPr="00625315">
        <w:rPr>
          <w:rFonts w:ascii="Arial" w:hAnsi="Arial" w:cs="Arial"/>
          <w:b/>
          <w:lang w:val="ro-RO"/>
        </w:rPr>
        <w:t xml:space="preserve">II:  </w:t>
      </w:r>
      <w:r w:rsidR="001C1524" w:rsidRPr="00625315">
        <w:rPr>
          <w:rFonts w:ascii="Arial" w:hAnsi="Arial" w:cs="Arial"/>
          <w:b/>
          <w:lang w:val="ro-RO"/>
        </w:rPr>
        <w:t>8</w:t>
      </w:r>
      <w:r w:rsidR="00B33AA4" w:rsidRPr="00625315">
        <w:rPr>
          <w:rFonts w:ascii="Arial" w:hAnsi="Arial" w:cs="Arial"/>
          <w:b/>
          <w:lang w:val="ro-RO"/>
        </w:rPr>
        <w:t xml:space="preserve"> itemi – II. 1a, II. 1b, II. 2</w:t>
      </w:r>
      <w:r w:rsidR="001C1524" w:rsidRPr="00625315">
        <w:rPr>
          <w:rFonts w:ascii="Arial" w:hAnsi="Arial" w:cs="Arial"/>
          <w:b/>
          <w:lang w:val="ro-RO"/>
        </w:rPr>
        <w:t>a, II. 2b, II. 2c, II. 2d, II. 2e</w:t>
      </w:r>
    </w:p>
    <w:p w:rsidR="00B33AA4" w:rsidRPr="00625315" w:rsidRDefault="00B33AA4" w:rsidP="00B33AA4">
      <w:pPr>
        <w:rPr>
          <w:rFonts w:ascii="Arial" w:hAnsi="Arial" w:cs="Arial"/>
          <w:b/>
          <w:color w:val="FF0000"/>
          <w:lang w:val="ro-RO"/>
        </w:rPr>
      </w:pPr>
    </w:p>
    <w:p w:rsidR="00B33AA4" w:rsidRPr="00625315" w:rsidRDefault="007C3A05" w:rsidP="00B33AA4">
      <w:pPr>
        <w:rPr>
          <w:rFonts w:ascii="Arial" w:hAnsi="Arial" w:cs="Arial"/>
          <w:b/>
          <w:lang w:val="ro-RO"/>
        </w:rPr>
      </w:pPr>
      <w:r w:rsidRPr="00625315">
        <w:rPr>
          <w:rFonts w:ascii="Arial" w:hAnsi="Arial" w:cs="Arial"/>
          <w:b/>
          <w:lang w:val="ro-RO"/>
        </w:rPr>
        <w:t xml:space="preserve">Subiect </w:t>
      </w:r>
      <w:r w:rsidR="00B33AA4" w:rsidRPr="00625315">
        <w:rPr>
          <w:rFonts w:ascii="Arial" w:hAnsi="Arial" w:cs="Arial"/>
          <w:b/>
          <w:lang w:val="ro-RO"/>
        </w:rPr>
        <w:t>III</w:t>
      </w:r>
      <w:r w:rsidRPr="00625315">
        <w:rPr>
          <w:rFonts w:ascii="Arial" w:hAnsi="Arial" w:cs="Arial"/>
          <w:b/>
          <w:lang w:val="ro-RO"/>
        </w:rPr>
        <w:t>:</w:t>
      </w:r>
      <w:r w:rsidR="00B33AA4" w:rsidRPr="00625315">
        <w:rPr>
          <w:rFonts w:ascii="Arial" w:hAnsi="Arial" w:cs="Arial"/>
          <w:b/>
          <w:lang w:val="ro-RO"/>
        </w:rPr>
        <w:t xml:space="preserve"> </w:t>
      </w:r>
      <w:r w:rsidR="00024730" w:rsidRPr="00625315">
        <w:rPr>
          <w:rFonts w:ascii="Arial" w:hAnsi="Arial" w:cs="Arial"/>
          <w:b/>
          <w:lang w:val="ro-RO"/>
        </w:rPr>
        <w:t>8</w:t>
      </w:r>
      <w:r w:rsidR="00B33AA4" w:rsidRPr="00625315">
        <w:rPr>
          <w:rFonts w:ascii="Arial" w:hAnsi="Arial" w:cs="Arial"/>
          <w:b/>
          <w:lang w:val="ro-RO"/>
        </w:rPr>
        <w:t xml:space="preserve"> itemi – III.1a,</w:t>
      </w:r>
      <w:r w:rsidR="00C41D7E" w:rsidRPr="00625315">
        <w:rPr>
          <w:rFonts w:ascii="Arial" w:hAnsi="Arial" w:cs="Arial"/>
          <w:b/>
          <w:lang w:val="ro-RO"/>
        </w:rPr>
        <w:t xml:space="preserve"> III.1b,</w:t>
      </w:r>
      <w:r w:rsidR="00024730" w:rsidRPr="00625315">
        <w:rPr>
          <w:rFonts w:ascii="Arial" w:hAnsi="Arial" w:cs="Arial"/>
          <w:b/>
          <w:lang w:val="ro-RO"/>
        </w:rPr>
        <w:t xml:space="preserve"> III.1c,</w:t>
      </w:r>
      <w:r w:rsidR="00B33AA4" w:rsidRPr="00625315">
        <w:rPr>
          <w:rFonts w:ascii="Arial" w:hAnsi="Arial" w:cs="Arial"/>
          <w:b/>
          <w:lang w:val="ro-RO"/>
        </w:rPr>
        <w:t xml:space="preserve"> III.2a, III. 2b, III. 2c</w:t>
      </w:r>
      <w:r w:rsidR="001C1524" w:rsidRPr="00625315">
        <w:rPr>
          <w:rFonts w:ascii="Arial" w:hAnsi="Arial" w:cs="Arial"/>
          <w:b/>
          <w:lang w:val="ro-RO"/>
        </w:rPr>
        <w:t>, III.2d</w:t>
      </w:r>
      <w:r w:rsidR="00024730" w:rsidRPr="00625315">
        <w:rPr>
          <w:rFonts w:ascii="Arial" w:hAnsi="Arial" w:cs="Arial"/>
          <w:b/>
          <w:lang w:val="ro-RO"/>
        </w:rPr>
        <w:t>, III.2e</w:t>
      </w:r>
    </w:p>
    <w:p w:rsidR="00B33AA4" w:rsidRPr="00625315" w:rsidRDefault="00B33AA4" w:rsidP="00B33AA4">
      <w:pPr>
        <w:pStyle w:val="Title"/>
        <w:rPr>
          <w:rFonts w:ascii="Arial" w:hAnsi="Arial" w:cs="Arial"/>
          <w:sz w:val="24"/>
          <w:szCs w:val="24"/>
          <w:lang w:val="ro-RO"/>
        </w:rPr>
      </w:pPr>
      <w:r w:rsidRPr="00625315">
        <w:rPr>
          <w:rFonts w:ascii="Arial" w:hAnsi="Arial" w:cs="Arial"/>
          <w:sz w:val="24"/>
          <w:szCs w:val="24"/>
          <w:lang w:val="ro-RO"/>
        </w:rPr>
        <w:t xml:space="preserve"> </w:t>
      </w:r>
    </w:p>
    <w:p w:rsidR="00B33AA4" w:rsidRPr="00625315" w:rsidRDefault="00B33AA4" w:rsidP="00B33AA4">
      <w:pPr>
        <w:rPr>
          <w:rFonts w:ascii="Arial" w:hAnsi="Arial" w:cs="Arial"/>
          <w:b/>
          <w:color w:val="FF0000"/>
          <w:lang w:val="ro-RO"/>
        </w:rPr>
      </w:pPr>
    </w:p>
    <w:tbl>
      <w:tblPr>
        <w:tblStyle w:val="TableGrid"/>
        <w:tblW w:w="0" w:type="auto"/>
        <w:tblLook w:val="04A0" w:firstRow="1" w:lastRow="0" w:firstColumn="1" w:lastColumn="0" w:noHBand="0" w:noVBand="1"/>
      </w:tblPr>
      <w:tblGrid>
        <w:gridCol w:w="2020"/>
        <w:gridCol w:w="1739"/>
        <w:gridCol w:w="1821"/>
        <w:gridCol w:w="1732"/>
        <w:gridCol w:w="1778"/>
        <w:gridCol w:w="1607"/>
        <w:gridCol w:w="1707"/>
        <w:gridCol w:w="1588"/>
      </w:tblGrid>
      <w:tr w:rsidR="00B33AA4" w:rsidRPr="00625315" w:rsidTr="007C3A05">
        <w:trPr>
          <w:trHeight w:val="848"/>
        </w:trPr>
        <w:tc>
          <w:tcPr>
            <w:tcW w:w="2034" w:type="dxa"/>
            <w:tcBorders>
              <w:tl2br w:val="single" w:sz="4" w:space="0" w:color="000000" w:themeColor="text1"/>
            </w:tcBorders>
            <w:shd w:val="clear" w:color="auto" w:fill="F2F2F2" w:themeFill="background1" w:themeFillShade="F2"/>
          </w:tcPr>
          <w:p w:rsidR="00B33AA4" w:rsidRPr="00625315" w:rsidRDefault="00B33AA4" w:rsidP="001C1524">
            <w:pPr>
              <w:jc w:val="center"/>
              <w:rPr>
                <w:rFonts w:ascii="Arial" w:hAnsi="Arial" w:cs="Arial"/>
                <w:b/>
                <w:lang w:val="ro-RO"/>
              </w:rPr>
            </w:pPr>
            <w:r w:rsidRPr="00625315">
              <w:rPr>
                <w:rFonts w:ascii="Arial" w:hAnsi="Arial" w:cs="Arial"/>
                <w:b/>
                <w:lang w:val="ro-RO"/>
              </w:rPr>
              <w:t>Niveluri cognitive</w:t>
            </w:r>
          </w:p>
          <w:p w:rsidR="00B33AA4" w:rsidRPr="00625315" w:rsidRDefault="00B33AA4" w:rsidP="001C1524">
            <w:pPr>
              <w:jc w:val="center"/>
              <w:rPr>
                <w:rFonts w:ascii="Arial" w:hAnsi="Arial" w:cs="Arial"/>
                <w:b/>
                <w:lang w:val="ro-RO"/>
              </w:rPr>
            </w:pPr>
          </w:p>
          <w:p w:rsidR="00B33AA4" w:rsidRPr="00625315" w:rsidRDefault="00B33AA4" w:rsidP="001C1524">
            <w:pPr>
              <w:rPr>
                <w:rFonts w:ascii="Arial" w:hAnsi="Arial" w:cs="Arial"/>
                <w:b/>
                <w:lang w:val="ro-RO"/>
              </w:rPr>
            </w:pPr>
            <w:r w:rsidRPr="00625315">
              <w:rPr>
                <w:rFonts w:ascii="Arial" w:hAnsi="Arial" w:cs="Arial"/>
                <w:b/>
                <w:lang w:val="ro-RO"/>
              </w:rPr>
              <w:t>Conţinuturi</w:t>
            </w:r>
          </w:p>
        </w:tc>
        <w:tc>
          <w:tcPr>
            <w:tcW w:w="1779" w:type="dxa"/>
            <w:tcBorders>
              <w:bottom w:val="single" w:sz="4" w:space="0" w:color="000000" w:themeColor="text1"/>
            </w:tcBorders>
            <w:shd w:val="clear" w:color="auto" w:fill="F2F2F2" w:themeFill="background1" w:themeFillShade="F2"/>
          </w:tcPr>
          <w:p w:rsidR="00B33AA4" w:rsidRPr="00625315" w:rsidRDefault="00B33AA4" w:rsidP="001C1524">
            <w:pPr>
              <w:jc w:val="center"/>
              <w:rPr>
                <w:rFonts w:ascii="Arial" w:hAnsi="Arial" w:cs="Arial"/>
                <w:b/>
                <w:lang w:val="ro-RO"/>
              </w:rPr>
            </w:pPr>
            <w:r w:rsidRPr="00625315">
              <w:rPr>
                <w:rFonts w:ascii="Arial" w:hAnsi="Arial" w:cs="Arial"/>
                <w:b/>
                <w:lang w:val="ro-RO"/>
              </w:rPr>
              <w:t>a-şi aminti</w:t>
            </w:r>
          </w:p>
        </w:tc>
        <w:tc>
          <w:tcPr>
            <w:tcW w:w="1855" w:type="dxa"/>
            <w:tcBorders>
              <w:bottom w:val="single" w:sz="4" w:space="0" w:color="auto"/>
            </w:tcBorders>
            <w:shd w:val="clear" w:color="auto" w:fill="F2F2F2" w:themeFill="background1" w:themeFillShade="F2"/>
          </w:tcPr>
          <w:p w:rsidR="00B33AA4" w:rsidRPr="00625315" w:rsidRDefault="00B33AA4" w:rsidP="001C1524">
            <w:pPr>
              <w:jc w:val="center"/>
              <w:rPr>
                <w:rFonts w:ascii="Arial" w:hAnsi="Arial" w:cs="Arial"/>
                <w:b/>
                <w:lang w:val="ro-RO"/>
              </w:rPr>
            </w:pPr>
            <w:r w:rsidRPr="00625315">
              <w:rPr>
                <w:rFonts w:ascii="Arial" w:hAnsi="Arial" w:cs="Arial"/>
                <w:b/>
                <w:lang w:val="ro-RO"/>
              </w:rPr>
              <w:t>a înţelege</w:t>
            </w:r>
          </w:p>
        </w:tc>
        <w:tc>
          <w:tcPr>
            <w:tcW w:w="1770" w:type="dxa"/>
            <w:tcBorders>
              <w:bottom w:val="single" w:sz="4" w:space="0" w:color="000000" w:themeColor="text1"/>
            </w:tcBorders>
            <w:shd w:val="clear" w:color="auto" w:fill="F2F2F2" w:themeFill="background1" w:themeFillShade="F2"/>
          </w:tcPr>
          <w:p w:rsidR="00B33AA4" w:rsidRPr="00625315" w:rsidRDefault="00B33AA4" w:rsidP="001C1524">
            <w:pPr>
              <w:jc w:val="center"/>
              <w:rPr>
                <w:rFonts w:ascii="Arial" w:hAnsi="Arial" w:cs="Arial"/>
                <w:b/>
                <w:lang w:val="ro-RO"/>
              </w:rPr>
            </w:pPr>
            <w:r w:rsidRPr="00625315">
              <w:rPr>
                <w:rFonts w:ascii="Arial" w:hAnsi="Arial" w:cs="Arial"/>
                <w:b/>
                <w:lang w:val="ro-RO"/>
              </w:rPr>
              <w:t>a aplica/ a utiliza</w:t>
            </w:r>
          </w:p>
        </w:tc>
        <w:tc>
          <w:tcPr>
            <w:tcW w:w="1815" w:type="dxa"/>
            <w:shd w:val="clear" w:color="auto" w:fill="F2F2F2" w:themeFill="background1" w:themeFillShade="F2"/>
          </w:tcPr>
          <w:p w:rsidR="00B33AA4" w:rsidRPr="00625315" w:rsidRDefault="00B33AA4" w:rsidP="001C1524">
            <w:pPr>
              <w:jc w:val="center"/>
              <w:rPr>
                <w:rFonts w:ascii="Arial" w:hAnsi="Arial" w:cs="Arial"/>
                <w:b/>
                <w:lang w:val="ro-RO"/>
              </w:rPr>
            </w:pPr>
            <w:r w:rsidRPr="00625315">
              <w:rPr>
                <w:rFonts w:ascii="Arial" w:hAnsi="Arial" w:cs="Arial"/>
                <w:b/>
                <w:lang w:val="ro-RO"/>
              </w:rPr>
              <w:t>a analiza</w:t>
            </w:r>
          </w:p>
        </w:tc>
        <w:tc>
          <w:tcPr>
            <w:tcW w:w="1621" w:type="dxa"/>
            <w:shd w:val="clear" w:color="auto" w:fill="F2F2F2" w:themeFill="background1" w:themeFillShade="F2"/>
          </w:tcPr>
          <w:p w:rsidR="00B33AA4" w:rsidRPr="00625315" w:rsidRDefault="00B33AA4" w:rsidP="001C1524">
            <w:pPr>
              <w:jc w:val="center"/>
              <w:rPr>
                <w:rFonts w:ascii="Arial" w:hAnsi="Arial" w:cs="Arial"/>
                <w:b/>
                <w:lang w:val="ro-RO"/>
              </w:rPr>
            </w:pPr>
            <w:r w:rsidRPr="00625315">
              <w:rPr>
                <w:rFonts w:ascii="Arial" w:hAnsi="Arial" w:cs="Arial"/>
                <w:b/>
                <w:lang w:val="ro-RO"/>
              </w:rPr>
              <w:t>A evalua / a interpreta</w:t>
            </w:r>
          </w:p>
        </w:tc>
        <w:tc>
          <w:tcPr>
            <w:tcW w:w="1730" w:type="dxa"/>
            <w:shd w:val="clear" w:color="auto" w:fill="FFFF99"/>
          </w:tcPr>
          <w:p w:rsidR="00B33AA4" w:rsidRPr="00625315" w:rsidRDefault="00B33AA4" w:rsidP="001C1524">
            <w:pPr>
              <w:jc w:val="center"/>
              <w:rPr>
                <w:rFonts w:ascii="Arial" w:hAnsi="Arial" w:cs="Arial"/>
                <w:b/>
                <w:lang w:val="ro-RO"/>
              </w:rPr>
            </w:pPr>
            <w:r w:rsidRPr="00625315">
              <w:rPr>
                <w:rFonts w:ascii="Arial" w:hAnsi="Arial" w:cs="Arial"/>
                <w:b/>
                <w:lang w:val="ro-RO"/>
              </w:rPr>
              <w:t>Total itemi</w:t>
            </w:r>
          </w:p>
          <w:p w:rsidR="00B33AA4" w:rsidRPr="00625315" w:rsidRDefault="00B33AA4" w:rsidP="001C1524">
            <w:pPr>
              <w:jc w:val="center"/>
              <w:rPr>
                <w:rFonts w:ascii="Arial" w:hAnsi="Arial" w:cs="Arial"/>
                <w:b/>
                <w:lang w:val="ro-RO"/>
              </w:rPr>
            </w:pPr>
            <w:r w:rsidRPr="00625315">
              <w:rPr>
                <w:rFonts w:ascii="Arial" w:hAnsi="Arial" w:cs="Arial"/>
                <w:b/>
                <w:lang w:val="ro-RO"/>
              </w:rPr>
              <w:t>(punctaj)</w:t>
            </w:r>
          </w:p>
        </w:tc>
        <w:tc>
          <w:tcPr>
            <w:tcW w:w="1614" w:type="dxa"/>
            <w:tcBorders>
              <w:bottom w:val="single" w:sz="4" w:space="0" w:color="auto"/>
            </w:tcBorders>
            <w:shd w:val="clear" w:color="auto" w:fill="C6D9F1" w:themeFill="text2" w:themeFillTint="33"/>
          </w:tcPr>
          <w:p w:rsidR="00B33AA4" w:rsidRPr="00625315" w:rsidRDefault="00B33AA4" w:rsidP="001C1524">
            <w:pPr>
              <w:jc w:val="center"/>
              <w:rPr>
                <w:rFonts w:ascii="Arial" w:hAnsi="Arial" w:cs="Arial"/>
                <w:b/>
                <w:lang w:val="ro-RO"/>
              </w:rPr>
            </w:pPr>
            <w:r w:rsidRPr="00625315">
              <w:rPr>
                <w:rFonts w:ascii="Arial" w:hAnsi="Arial" w:cs="Arial"/>
                <w:b/>
                <w:lang w:val="ro-RO"/>
              </w:rPr>
              <w:t>%</w:t>
            </w:r>
          </w:p>
          <w:p w:rsidR="00B33AA4" w:rsidRPr="00625315" w:rsidRDefault="00B33AA4" w:rsidP="001C1524">
            <w:pPr>
              <w:jc w:val="center"/>
              <w:rPr>
                <w:rFonts w:ascii="Arial" w:hAnsi="Arial" w:cs="Arial"/>
                <w:b/>
                <w:lang w:val="ro-RO"/>
              </w:rPr>
            </w:pPr>
            <w:r w:rsidRPr="00625315">
              <w:rPr>
                <w:rFonts w:ascii="Arial" w:hAnsi="Arial" w:cs="Arial"/>
                <w:b/>
                <w:lang w:val="ro-RO"/>
              </w:rPr>
              <w:t>punctaj</w:t>
            </w:r>
          </w:p>
        </w:tc>
      </w:tr>
      <w:tr w:rsidR="00B33AA4" w:rsidRPr="00625315" w:rsidTr="001C1524">
        <w:tc>
          <w:tcPr>
            <w:tcW w:w="2034" w:type="dxa"/>
            <w:shd w:val="clear" w:color="auto" w:fill="auto"/>
          </w:tcPr>
          <w:p w:rsidR="00B33AA4" w:rsidRPr="00625315" w:rsidRDefault="006C1412" w:rsidP="001C1524">
            <w:pPr>
              <w:jc w:val="both"/>
              <w:rPr>
                <w:rFonts w:ascii="Arial" w:hAnsi="Arial" w:cs="Arial"/>
                <w:b/>
                <w:lang w:val="ro-RO"/>
              </w:rPr>
            </w:pPr>
            <w:r w:rsidRPr="00625315">
              <w:rPr>
                <w:rFonts w:ascii="Arial" w:hAnsi="Arial" w:cs="Arial"/>
                <w:b/>
                <w:lang w:val="ro-RO"/>
              </w:rPr>
              <w:t>Recoltarea, conservarea probelor de apă</w:t>
            </w:r>
          </w:p>
        </w:tc>
        <w:tc>
          <w:tcPr>
            <w:tcW w:w="1779" w:type="dxa"/>
            <w:tcBorders>
              <w:top w:val="single" w:sz="4" w:space="0" w:color="000000" w:themeColor="text1"/>
              <w:bottom w:val="single" w:sz="4" w:space="0" w:color="000000" w:themeColor="text1"/>
            </w:tcBorders>
            <w:shd w:val="clear" w:color="auto" w:fill="auto"/>
          </w:tcPr>
          <w:p w:rsidR="00B33AA4" w:rsidRPr="00625315" w:rsidRDefault="00B33AA4" w:rsidP="004A1ED1">
            <w:pPr>
              <w:rPr>
                <w:rFonts w:ascii="Arial" w:hAnsi="Arial" w:cs="Arial"/>
                <w:b/>
                <w:lang w:val="ro-RO"/>
              </w:rPr>
            </w:pPr>
            <w:r w:rsidRPr="00625315">
              <w:rPr>
                <w:rFonts w:ascii="Arial" w:hAnsi="Arial" w:cs="Arial"/>
                <w:b/>
                <w:lang w:val="ro-RO"/>
              </w:rPr>
              <w:t>I.1.</w:t>
            </w:r>
            <w:r w:rsidR="004A1ED1" w:rsidRPr="00625315">
              <w:rPr>
                <w:rFonts w:ascii="Arial" w:hAnsi="Arial" w:cs="Arial"/>
                <w:b/>
                <w:lang w:val="ro-RO"/>
              </w:rPr>
              <w:t>1</w:t>
            </w:r>
            <w:r w:rsidRPr="00625315">
              <w:rPr>
                <w:rFonts w:ascii="Arial" w:hAnsi="Arial" w:cs="Arial"/>
                <w:b/>
                <w:lang w:val="ro-RO"/>
              </w:rPr>
              <w:t xml:space="preserve"> (2p)</w:t>
            </w:r>
          </w:p>
        </w:tc>
        <w:tc>
          <w:tcPr>
            <w:tcW w:w="1855" w:type="dxa"/>
            <w:tcBorders>
              <w:bottom w:val="single" w:sz="4" w:space="0" w:color="000000" w:themeColor="text1"/>
            </w:tcBorders>
            <w:shd w:val="clear" w:color="auto" w:fill="auto"/>
          </w:tcPr>
          <w:p w:rsidR="00B33AA4" w:rsidRPr="00625315" w:rsidRDefault="00B33AA4" w:rsidP="001A4F69">
            <w:pPr>
              <w:rPr>
                <w:rFonts w:ascii="Arial" w:hAnsi="Arial" w:cs="Arial"/>
                <w:b/>
                <w:lang w:val="ro-RO"/>
              </w:rPr>
            </w:pPr>
            <w:r w:rsidRPr="00625315">
              <w:rPr>
                <w:rFonts w:ascii="Arial" w:hAnsi="Arial" w:cs="Arial"/>
                <w:b/>
                <w:lang w:val="ro-RO"/>
              </w:rPr>
              <w:t>I.2 (</w:t>
            </w:r>
            <w:r w:rsidR="001A4F69" w:rsidRPr="00625315">
              <w:rPr>
                <w:rFonts w:ascii="Arial" w:hAnsi="Arial" w:cs="Arial"/>
                <w:b/>
                <w:lang w:val="ro-RO"/>
              </w:rPr>
              <w:t>8</w:t>
            </w:r>
            <w:r w:rsidRPr="00625315">
              <w:rPr>
                <w:rFonts w:ascii="Arial" w:hAnsi="Arial" w:cs="Arial"/>
                <w:b/>
                <w:lang w:val="ro-RO"/>
              </w:rPr>
              <w:t>p)</w:t>
            </w:r>
          </w:p>
        </w:tc>
        <w:tc>
          <w:tcPr>
            <w:tcW w:w="1770" w:type="dxa"/>
            <w:tcBorders>
              <w:bottom w:val="single" w:sz="4" w:space="0" w:color="000000" w:themeColor="text1"/>
            </w:tcBorders>
            <w:shd w:val="clear" w:color="auto" w:fill="auto"/>
          </w:tcPr>
          <w:p w:rsidR="009F174F" w:rsidRPr="00625315" w:rsidRDefault="009F174F" w:rsidP="001C1524">
            <w:pPr>
              <w:rPr>
                <w:rFonts w:ascii="Arial" w:hAnsi="Arial" w:cs="Arial"/>
                <w:b/>
                <w:lang w:val="ro-RO"/>
              </w:rPr>
            </w:pPr>
          </w:p>
        </w:tc>
        <w:tc>
          <w:tcPr>
            <w:tcW w:w="1815" w:type="dxa"/>
            <w:tcBorders>
              <w:bottom w:val="single" w:sz="4" w:space="0" w:color="auto"/>
            </w:tcBorders>
            <w:shd w:val="clear" w:color="auto" w:fill="auto"/>
          </w:tcPr>
          <w:p w:rsidR="00B33AA4" w:rsidRPr="00625315" w:rsidRDefault="00B33AA4" w:rsidP="001C1524">
            <w:pPr>
              <w:rPr>
                <w:rFonts w:ascii="Arial" w:hAnsi="Arial" w:cs="Arial"/>
                <w:b/>
                <w:lang w:val="ro-RO"/>
              </w:rPr>
            </w:pPr>
          </w:p>
        </w:tc>
        <w:tc>
          <w:tcPr>
            <w:tcW w:w="1621" w:type="dxa"/>
          </w:tcPr>
          <w:p w:rsidR="00B33AA4" w:rsidRPr="00625315" w:rsidRDefault="00B33AA4" w:rsidP="001C1524">
            <w:pPr>
              <w:jc w:val="center"/>
              <w:rPr>
                <w:rFonts w:ascii="Arial" w:hAnsi="Arial" w:cs="Arial"/>
                <w:b/>
                <w:lang w:val="ro-RO"/>
              </w:rPr>
            </w:pPr>
          </w:p>
        </w:tc>
        <w:tc>
          <w:tcPr>
            <w:tcW w:w="1730" w:type="dxa"/>
            <w:shd w:val="clear" w:color="auto" w:fill="FFFF99"/>
          </w:tcPr>
          <w:p w:rsidR="00B33AA4" w:rsidRPr="00625315" w:rsidRDefault="00475AD9" w:rsidP="00D71399">
            <w:pPr>
              <w:jc w:val="center"/>
              <w:rPr>
                <w:rFonts w:ascii="Arial" w:hAnsi="Arial" w:cs="Arial"/>
                <w:b/>
                <w:lang w:val="ro-RO"/>
              </w:rPr>
            </w:pPr>
            <w:r w:rsidRPr="00625315">
              <w:rPr>
                <w:rFonts w:ascii="Arial" w:hAnsi="Arial" w:cs="Arial"/>
                <w:b/>
                <w:lang w:val="ro-RO"/>
              </w:rPr>
              <w:t>2</w:t>
            </w:r>
            <w:r w:rsidR="00B33AA4" w:rsidRPr="00625315">
              <w:rPr>
                <w:rFonts w:ascii="Arial" w:hAnsi="Arial" w:cs="Arial"/>
                <w:b/>
                <w:lang w:val="ro-RO"/>
              </w:rPr>
              <w:t xml:space="preserve"> (</w:t>
            </w:r>
            <w:r w:rsidR="007F4264" w:rsidRPr="00625315">
              <w:rPr>
                <w:rFonts w:ascii="Arial" w:hAnsi="Arial" w:cs="Arial"/>
                <w:b/>
                <w:lang w:val="ro-RO"/>
              </w:rPr>
              <w:t>1</w:t>
            </w:r>
            <w:r w:rsidR="00D71399" w:rsidRPr="00625315">
              <w:rPr>
                <w:rFonts w:ascii="Arial" w:hAnsi="Arial" w:cs="Arial"/>
                <w:b/>
                <w:lang w:val="ro-RO"/>
              </w:rPr>
              <w:t>0</w:t>
            </w:r>
            <w:r w:rsidR="00B33AA4" w:rsidRPr="00625315">
              <w:rPr>
                <w:rFonts w:ascii="Arial" w:hAnsi="Arial" w:cs="Arial"/>
                <w:b/>
                <w:lang w:val="ro-RO"/>
              </w:rPr>
              <w:t>p)</w:t>
            </w:r>
          </w:p>
        </w:tc>
        <w:tc>
          <w:tcPr>
            <w:tcW w:w="1614" w:type="dxa"/>
            <w:shd w:val="clear" w:color="auto" w:fill="C6D9F1" w:themeFill="text2" w:themeFillTint="33"/>
          </w:tcPr>
          <w:p w:rsidR="00B33AA4" w:rsidRPr="00625315" w:rsidRDefault="007A2BEB" w:rsidP="00D71399">
            <w:pPr>
              <w:jc w:val="center"/>
              <w:rPr>
                <w:rFonts w:ascii="Arial" w:hAnsi="Arial" w:cs="Arial"/>
                <w:b/>
                <w:lang w:val="ro-RO"/>
              </w:rPr>
            </w:pPr>
            <w:r w:rsidRPr="00625315">
              <w:rPr>
                <w:rFonts w:ascii="Arial" w:hAnsi="Arial" w:cs="Arial"/>
                <w:b/>
                <w:lang w:val="ro-RO"/>
              </w:rPr>
              <w:t>1</w:t>
            </w:r>
            <w:r w:rsidR="00D71399" w:rsidRPr="00625315">
              <w:rPr>
                <w:rFonts w:ascii="Arial" w:hAnsi="Arial" w:cs="Arial"/>
                <w:b/>
                <w:lang w:val="ro-RO"/>
              </w:rPr>
              <w:t>1</w:t>
            </w:r>
            <w:r w:rsidR="00B33AA4" w:rsidRPr="00625315">
              <w:rPr>
                <w:rFonts w:ascii="Arial" w:hAnsi="Arial" w:cs="Arial"/>
                <w:b/>
                <w:lang w:val="ro-RO"/>
              </w:rPr>
              <w:t>,</w:t>
            </w:r>
            <w:r w:rsidR="00D71399" w:rsidRPr="00625315">
              <w:rPr>
                <w:rFonts w:ascii="Arial" w:hAnsi="Arial" w:cs="Arial"/>
                <w:b/>
                <w:lang w:val="ro-RO"/>
              </w:rPr>
              <w:t>11</w:t>
            </w:r>
          </w:p>
        </w:tc>
      </w:tr>
      <w:tr w:rsidR="00B33AA4" w:rsidRPr="00625315" w:rsidTr="001C1524">
        <w:tc>
          <w:tcPr>
            <w:tcW w:w="2034" w:type="dxa"/>
            <w:shd w:val="clear" w:color="auto" w:fill="auto"/>
          </w:tcPr>
          <w:p w:rsidR="00B33AA4" w:rsidRPr="00625315" w:rsidRDefault="006C1412" w:rsidP="001C1524">
            <w:pPr>
              <w:jc w:val="both"/>
              <w:rPr>
                <w:rFonts w:ascii="Arial" w:hAnsi="Arial" w:cs="Arial"/>
                <w:b/>
                <w:lang w:val="ro-RO"/>
              </w:rPr>
            </w:pPr>
            <w:r w:rsidRPr="00625315">
              <w:rPr>
                <w:rFonts w:ascii="Arial" w:hAnsi="Arial" w:cs="Arial"/>
                <w:b/>
                <w:lang w:val="ro-RO"/>
              </w:rPr>
              <w:t>Indicatori chimici ai apei</w:t>
            </w:r>
          </w:p>
        </w:tc>
        <w:tc>
          <w:tcPr>
            <w:tcW w:w="1779" w:type="dxa"/>
            <w:tcBorders>
              <w:top w:val="single" w:sz="4" w:space="0" w:color="000000" w:themeColor="text1"/>
              <w:bottom w:val="single" w:sz="4" w:space="0" w:color="000000" w:themeColor="text1"/>
            </w:tcBorders>
            <w:shd w:val="clear" w:color="auto" w:fill="auto"/>
          </w:tcPr>
          <w:p w:rsidR="00475AD9" w:rsidRPr="00625315" w:rsidRDefault="009F174F" w:rsidP="009F174F">
            <w:pPr>
              <w:rPr>
                <w:rFonts w:ascii="Arial" w:hAnsi="Arial" w:cs="Arial"/>
                <w:b/>
                <w:lang w:val="ro-RO"/>
              </w:rPr>
            </w:pPr>
            <w:r w:rsidRPr="00625315">
              <w:rPr>
                <w:rFonts w:ascii="Arial" w:hAnsi="Arial" w:cs="Arial"/>
                <w:b/>
                <w:lang w:val="ro-RO"/>
              </w:rPr>
              <w:t>I.3.b (2p)</w:t>
            </w:r>
          </w:p>
          <w:p w:rsidR="009F174F" w:rsidRPr="00625315" w:rsidRDefault="009F174F" w:rsidP="009F174F">
            <w:pPr>
              <w:rPr>
                <w:rFonts w:ascii="Arial" w:hAnsi="Arial" w:cs="Arial"/>
                <w:b/>
                <w:lang w:val="ro-RO"/>
              </w:rPr>
            </w:pPr>
            <w:r w:rsidRPr="00625315">
              <w:rPr>
                <w:rFonts w:ascii="Arial" w:hAnsi="Arial" w:cs="Arial"/>
                <w:b/>
                <w:lang w:val="ro-RO"/>
              </w:rPr>
              <w:t>II.2.d</w:t>
            </w:r>
            <w:r w:rsidR="00475AD9" w:rsidRPr="00625315">
              <w:rPr>
                <w:rFonts w:ascii="Arial" w:hAnsi="Arial" w:cs="Arial"/>
                <w:b/>
                <w:lang w:val="ro-RO"/>
              </w:rPr>
              <w:t xml:space="preserve"> (2p)</w:t>
            </w:r>
          </w:p>
        </w:tc>
        <w:tc>
          <w:tcPr>
            <w:tcW w:w="1855" w:type="dxa"/>
            <w:tcBorders>
              <w:top w:val="single" w:sz="4" w:space="0" w:color="000000" w:themeColor="text1"/>
              <w:bottom w:val="single" w:sz="4" w:space="0" w:color="000000" w:themeColor="text1"/>
            </w:tcBorders>
            <w:shd w:val="clear" w:color="auto" w:fill="auto"/>
          </w:tcPr>
          <w:p w:rsidR="00B96CBB" w:rsidRPr="00625315" w:rsidRDefault="00B96CBB" w:rsidP="001C1524">
            <w:pPr>
              <w:rPr>
                <w:rFonts w:ascii="Arial" w:hAnsi="Arial" w:cs="Arial"/>
                <w:b/>
                <w:lang w:val="ro-RO"/>
              </w:rPr>
            </w:pPr>
            <w:r w:rsidRPr="00625315">
              <w:rPr>
                <w:rFonts w:ascii="Arial" w:hAnsi="Arial" w:cs="Arial"/>
                <w:b/>
                <w:lang w:val="ro-RO"/>
              </w:rPr>
              <w:t>I.3.a (</w:t>
            </w:r>
            <w:r w:rsidR="001A4F69" w:rsidRPr="00625315">
              <w:rPr>
                <w:rFonts w:ascii="Arial" w:hAnsi="Arial" w:cs="Arial"/>
                <w:b/>
                <w:lang w:val="ro-RO"/>
              </w:rPr>
              <w:t>4</w:t>
            </w:r>
            <w:r w:rsidRPr="00625315">
              <w:rPr>
                <w:rFonts w:ascii="Arial" w:hAnsi="Arial" w:cs="Arial"/>
                <w:b/>
                <w:lang w:val="ro-RO"/>
              </w:rPr>
              <w:t>p)</w:t>
            </w:r>
          </w:p>
          <w:p w:rsidR="009F174F" w:rsidRPr="00625315" w:rsidRDefault="009F174F" w:rsidP="001C1524">
            <w:pPr>
              <w:rPr>
                <w:rFonts w:ascii="Arial" w:hAnsi="Arial" w:cs="Arial"/>
                <w:b/>
                <w:lang w:val="ro-RO"/>
              </w:rPr>
            </w:pPr>
            <w:r w:rsidRPr="00625315">
              <w:rPr>
                <w:rFonts w:ascii="Arial" w:hAnsi="Arial" w:cs="Arial"/>
                <w:b/>
                <w:lang w:val="ro-RO"/>
              </w:rPr>
              <w:t xml:space="preserve">II.1.b (4 </w:t>
            </w:r>
            <w:r w:rsidR="00C41D7E" w:rsidRPr="00625315">
              <w:rPr>
                <w:rFonts w:ascii="Arial" w:hAnsi="Arial" w:cs="Arial"/>
                <w:b/>
                <w:lang w:val="ro-RO"/>
              </w:rPr>
              <w:t>p</w:t>
            </w:r>
            <w:r w:rsidRPr="00625315">
              <w:rPr>
                <w:rFonts w:ascii="Arial" w:hAnsi="Arial" w:cs="Arial"/>
                <w:b/>
                <w:lang w:val="ro-RO"/>
              </w:rPr>
              <w:t>)</w:t>
            </w:r>
          </w:p>
          <w:p w:rsidR="009F174F" w:rsidRPr="00625315" w:rsidRDefault="009F174F" w:rsidP="001C1524">
            <w:pPr>
              <w:rPr>
                <w:rFonts w:ascii="Arial" w:hAnsi="Arial" w:cs="Arial"/>
                <w:b/>
                <w:lang w:val="ro-RO"/>
              </w:rPr>
            </w:pPr>
            <w:r w:rsidRPr="00625315">
              <w:rPr>
                <w:rFonts w:ascii="Arial" w:hAnsi="Arial" w:cs="Arial"/>
                <w:b/>
                <w:lang w:val="ro-RO"/>
              </w:rPr>
              <w:t>II.2.e</w:t>
            </w:r>
            <w:r w:rsidR="00475AD9" w:rsidRPr="00625315">
              <w:rPr>
                <w:rFonts w:ascii="Arial" w:hAnsi="Arial" w:cs="Arial"/>
                <w:b/>
                <w:lang w:val="ro-RO"/>
              </w:rPr>
              <w:t xml:space="preserve"> (4p)</w:t>
            </w:r>
          </w:p>
        </w:tc>
        <w:tc>
          <w:tcPr>
            <w:tcW w:w="1770" w:type="dxa"/>
            <w:tcBorders>
              <w:bottom w:val="single" w:sz="4" w:space="0" w:color="000000" w:themeColor="text1"/>
            </w:tcBorders>
            <w:shd w:val="clear" w:color="auto" w:fill="auto"/>
          </w:tcPr>
          <w:p w:rsidR="009F174F" w:rsidRPr="00625315" w:rsidRDefault="00B96CBB" w:rsidP="00B96CBB">
            <w:pPr>
              <w:rPr>
                <w:rFonts w:ascii="Arial" w:hAnsi="Arial" w:cs="Arial"/>
                <w:b/>
                <w:lang w:val="ro-RO"/>
              </w:rPr>
            </w:pPr>
            <w:r w:rsidRPr="00625315">
              <w:rPr>
                <w:rFonts w:ascii="Arial" w:hAnsi="Arial" w:cs="Arial"/>
                <w:b/>
                <w:lang w:val="ro-RO"/>
              </w:rPr>
              <w:t>III.2.c</w:t>
            </w:r>
            <w:r w:rsidR="00475AD9" w:rsidRPr="00625315">
              <w:rPr>
                <w:rFonts w:ascii="Arial" w:hAnsi="Arial" w:cs="Arial"/>
                <w:b/>
                <w:lang w:val="ro-RO"/>
              </w:rPr>
              <w:t xml:space="preserve"> (10p)</w:t>
            </w:r>
          </w:p>
        </w:tc>
        <w:tc>
          <w:tcPr>
            <w:tcW w:w="1815" w:type="dxa"/>
            <w:tcBorders>
              <w:bottom w:val="single" w:sz="4" w:space="0" w:color="000000" w:themeColor="text1"/>
            </w:tcBorders>
            <w:shd w:val="clear" w:color="auto" w:fill="auto"/>
          </w:tcPr>
          <w:p w:rsidR="00B33AA4" w:rsidRPr="00625315" w:rsidRDefault="009F174F" w:rsidP="009F174F">
            <w:pPr>
              <w:rPr>
                <w:rFonts w:ascii="Arial" w:hAnsi="Arial" w:cs="Arial"/>
                <w:b/>
                <w:lang w:val="ro-RO"/>
              </w:rPr>
            </w:pPr>
            <w:r w:rsidRPr="00625315">
              <w:rPr>
                <w:rFonts w:ascii="Arial" w:hAnsi="Arial" w:cs="Arial"/>
                <w:b/>
                <w:lang w:val="ro-RO"/>
              </w:rPr>
              <w:t xml:space="preserve">II.2.c </w:t>
            </w:r>
            <w:r w:rsidR="00C41D7E" w:rsidRPr="00625315">
              <w:rPr>
                <w:rFonts w:ascii="Arial" w:hAnsi="Arial" w:cs="Arial"/>
                <w:b/>
                <w:lang w:val="ro-RO"/>
              </w:rPr>
              <w:t>(2p)</w:t>
            </w:r>
          </w:p>
        </w:tc>
        <w:tc>
          <w:tcPr>
            <w:tcW w:w="1621" w:type="dxa"/>
          </w:tcPr>
          <w:p w:rsidR="00B33AA4" w:rsidRPr="00625315" w:rsidRDefault="00B33AA4" w:rsidP="00B96CBB">
            <w:pPr>
              <w:rPr>
                <w:rFonts w:ascii="Arial" w:hAnsi="Arial" w:cs="Arial"/>
                <w:b/>
                <w:lang w:val="ro-RO"/>
              </w:rPr>
            </w:pPr>
          </w:p>
        </w:tc>
        <w:tc>
          <w:tcPr>
            <w:tcW w:w="1730" w:type="dxa"/>
            <w:shd w:val="clear" w:color="auto" w:fill="FFFF99"/>
          </w:tcPr>
          <w:p w:rsidR="00B33AA4" w:rsidRPr="00625315" w:rsidRDefault="007F4264" w:rsidP="00D71399">
            <w:pPr>
              <w:jc w:val="center"/>
              <w:rPr>
                <w:rFonts w:ascii="Arial" w:hAnsi="Arial" w:cs="Arial"/>
                <w:b/>
                <w:lang w:val="ro-RO"/>
              </w:rPr>
            </w:pPr>
            <w:r w:rsidRPr="00625315">
              <w:rPr>
                <w:rFonts w:ascii="Arial" w:hAnsi="Arial" w:cs="Arial"/>
                <w:b/>
                <w:lang w:val="ro-RO"/>
              </w:rPr>
              <w:t>7</w:t>
            </w:r>
            <w:r w:rsidR="00B33AA4" w:rsidRPr="00625315">
              <w:rPr>
                <w:rFonts w:ascii="Arial" w:hAnsi="Arial" w:cs="Arial"/>
                <w:b/>
                <w:lang w:val="ro-RO"/>
              </w:rPr>
              <w:t xml:space="preserve"> (2</w:t>
            </w:r>
            <w:r w:rsidR="00D71399" w:rsidRPr="00625315">
              <w:rPr>
                <w:rFonts w:ascii="Arial" w:hAnsi="Arial" w:cs="Arial"/>
                <w:b/>
                <w:lang w:val="ro-RO"/>
              </w:rPr>
              <w:t>8</w:t>
            </w:r>
            <w:r w:rsidR="00B33AA4" w:rsidRPr="00625315">
              <w:rPr>
                <w:rFonts w:ascii="Arial" w:hAnsi="Arial" w:cs="Arial"/>
                <w:b/>
                <w:lang w:val="ro-RO"/>
              </w:rPr>
              <w:t>p)</w:t>
            </w:r>
          </w:p>
        </w:tc>
        <w:tc>
          <w:tcPr>
            <w:tcW w:w="1614" w:type="dxa"/>
            <w:shd w:val="clear" w:color="auto" w:fill="C6D9F1" w:themeFill="text2" w:themeFillTint="33"/>
          </w:tcPr>
          <w:p w:rsidR="00B33AA4" w:rsidRPr="00625315" w:rsidRDefault="00D71399" w:rsidP="00D71399">
            <w:pPr>
              <w:jc w:val="center"/>
              <w:rPr>
                <w:rFonts w:ascii="Arial" w:hAnsi="Arial" w:cs="Arial"/>
                <w:b/>
                <w:lang w:val="ro-RO"/>
              </w:rPr>
            </w:pPr>
            <w:r w:rsidRPr="00625315">
              <w:rPr>
                <w:rFonts w:ascii="Arial" w:hAnsi="Arial" w:cs="Arial"/>
                <w:b/>
                <w:lang w:val="ro-RO"/>
              </w:rPr>
              <w:t>31</w:t>
            </w:r>
            <w:r w:rsidR="007A2BEB" w:rsidRPr="00625315">
              <w:rPr>
                <w:rFonts w:ascii="Arial" w:hAnsi="Arial" w:cs="Arial"/>
                <w:b/>
                <w:lang w:val="ro-RO"/>
              </w:rPr>
              <w:t>,</w:t>
            </w:r>
            <w:r w:rsidRPr="00625315">
              <w:rPr>
                <w:rFonts w:ascii="Arial" w:hAnsi="Arial" w:cs="Arial"/>
                <w:b/>
                <w:lang w:val="ro-RO"/>
              </w:rPr>
              <w:t>11</w:t>
            </w:r>
          </w:p>
        </w:tc>
      </w:tr>
      <w:tr w:rsidR="00B33AA4" w:rsidRPr="00625315" w:rsidTr="001C1524">
        <w:tc>
          <w:tcPr>
            <w:tcW w:w="2034" w:type="dxa"/>
            <w:shd w:val="clear" w:color="auto" w:fill="auto"/>
          </w:tcPr>
          <w:p w:rsidR="00B33AA4" w:rsidRPr="00625315" w:rsidRDefault="00B96CBB" w:rsidP="001C1524">
            <w:pPr>
              <w:jc w:val="both"/>
              <w:rPr>
                <w:rFonts w:ascii="Arial" w:hAnsi="Arial" w:cs="Arial"/>
                <w:b/>
                <w:lang w:val="ro-RO"/>
              </w:rPr>
            </w:pPr>
            <w:r w:rsidRPr="00625315">
              <w:rPr>
                <w:rFonts w:ascii="Arial" w:hAnsi="Arial" w:cs="Arial"/>
                <w:b/>
                <w:lang w:val="ro-RO"/>
              </w:rPr>
              <w:t>Determinarea indicatorilor chimici ai apei</w:t>
            </w:r>
          </w:p>
        </w:tc>
        <w:tc>
          <w:tcPr>
            <w:tcW w:w="1779" w:type="dxa"/>
            <w:shd w:val="clear" w:color="auto" w:fill="auto"/>
          </w:tcPr>
          <w:p w:rsidR="00B96CBB" w:rsidRPr="00625315" w:rsidRDefault="00B96CBB" w:rsidP="00B96CBB">
            <w:pPr>
              <w:rPr>
                <w:rFonts w:ascii="Arial" w:hAnsi="Arial" w:cs="Arial"/>
                <w:b/>
                <w:lang w:val="ro-RO"/>
              </w:rPr>
            </w:pPr>
            <w:r w:rsidRPr="00625315">
              <w:rPr>
                <w:rFonts w:ascii="Arial" w:hAnsi="Arial" w:cs="Arial"/>
                <w:b/>
                <w:lang w:val="ro-RO"/>
              </w:rPr>
              <w:t>I.1.</w:t>
            </w:r>
            <w:r w:rsidR="004A1ED1" w:rsidRPr="00625315">
              <w:rPr>
                <w:rFonts w:ascii="Arial" w:hAnsi="Arial" w:cs="Arial"/>
                <w:b/>
                <w:lang w:val="ro-RO"/>
              </w:rPr>
              <w:t>2</w:t>
            </w:r>
            <w:r w:rsidRPr="00625315">
              <w:rPr>
                <w:rFonts w:ascii="Arial" w:hAnsi="Arial" w:cs="Arial"/>
                <w:b/>
                <w:lang w:val="ro-RO"/>
              </w:rPr>
              <w:t xml:space="preserve"> (2p) </w:t>
            </w:r>
          </w:p>
          <w:p w:rsidR="00B96CBB" w:rsidRPr="00625315" w:rsidRDefault="00B96CBB" w:rsidP="00B96CBB">
            <w:pPr>
              <w:rPr>
                <w:rFonts w:ascii="Arial" w:hAnsi="Arial" w:cs="Arial"/>
                <w:b/>
                <w:lang w:val="ro-RO"/>
              </w:rPr>
            </w:pPr>
            <w:r w:rsidRPr="00625315">
              <w:rPr>
                <w:rFonts w:ascii="Arial" w:hAnsi="Arial" w:cs="Arial"/>
                <w:b/>
                <w:lang w:val="ro-RO"/>
              </w:rPr>
              <w:t>I.1.</w:t>
            </w:r>
            <w:r w:rsidR="004A1ED1" w:rsidRPr="00625315">
              <w:rPr>
                <w:rFonts w:ascii="Arial" w:hAnsi="Arial" w:cs="Arial"/>
                <w:b/>
                <w:lang w:val="ro-RO"/>
              </w:rPr>
              <w:t>3</w:t>
            </w:r>
            <w:r w:rsidRPr="00625315">
              <w:rPr>
                <w:rFonts w:ascii="Arial" w:hAnsi="Arial" w:cs="Arial"/>
                <w:b/>
                <w:lang w:val="ro-RO"/>
              </w:rPr>
              <w:t xml:space="preserve"> (2p)</w:t>
            </w:r>
          </w:p>
          <w:p w:rsidR="00B33AA4" w:rsidRPr="00625315" w:rsidRDefault="00B33AA4" w:rsidP="001C1524">
            <w:pPr>
              <w:rPr>
                <w:rFonts w:ascii="Arial" w:hAnsi="Arial" w:cs="Arial"/>
                <w:b/>
                <w:lang w:val="ro-RO"/>
              </w:rPr>
            </w:pPr>
          </w:p>
        </w:tc>
        <w:tc>
          <w:tcPr>
            <w:tcW w:w="1855" w:type="dxa"/>
            <w:tcBorders>
              <w:bottom w:val="single" w:sz="4" w:space="0" w:color="auto"/>
            </w:tcBorders>
            <w:shd w:val="clear" w:color="auto" w:fill="auto"/>
          </w:tcPr>
          <w:p w:rsidR="00B96CBB" w:rsidRPr="00625315" w:rsidRDefault="00B96CBB" w:rsidP="00B96CBB">
            <w:pPr>
              <w:rPr>
                <w:rFonts w:ascii="Arial" w:hAnsi="Arial" w:cs="Arial"/>
                <w:b/>
                <w:lang w:val="ro-RO"/>
              </w:rPr>
            </w:pPr>
            <w:r w:rsidRPr="00625315">
              <w:rPr>
                <w:rFonts w:ascii="Arial" w:hAnsi="Arial" w:cs="Arial"/>
                <w:b/>
                <w:lang w:val="ro-RO"/>
              </w:rPr>
              <w:t>II.1.a (</w:t>
            </w:r>
            <w:r w:rsidR="001A4F69" w:rsidRPr="00625315">
              <w:rPr>
                <w:rFonts w:ascii="Arial" w:hAnsi="Arial" w:cs="Arial"/>
                <w:b/>
                <w:lang w:val="ro-RO"/>
              </w:rPr>
              <w:t>4</w:t>
            </w:r>
            <w:r w:rsidRPr="00625315">
              <w:rPr>
                <w:rFonts w:ascii="Arial" w:hAnsi="Arial" w:cs="Arial"/>
                <w:b/>
                <w:lang w:val="ro-RO"/>
              </w:rPr>
              <w:t xml:space="preserve"> p)</w:t>
            </w:r>
          </w:p>
          <w:p w:rsidR="00C41D7E" w:rsidRPr="00625315" w:rsidRDefault="00C41D7E" w:rsidP="00C41D7E">
            <w:pPr>
              <w:rPr>
                <w:rFonts w:ascii="Arial" w:hAnsi="Arial" w:cs="Arial"/>
                <w:b/>
                <w:lang w:val="ro-RO"/>
              </w:rPr>
            </w:pPr>
            <w:r w:rsidRPr="00625315">
              <w:rPr>
                <w:rFonts w:ascii="Arial" w:hAnsi="Arial" w:cs="Arial"/>
                <w:b/>
                <w:lang w:val="ro-RO"/>
              </w:rPr>
              <w:t>III.2.a</w:t>
            </w:r>
            <w:r w:rsidR="00475AD9" w:rsidRPr="00625315">
              <w:rPr>
                <w:rFonts w:ascii="Arial" w:hAnsi="Arial" w:cs="Arial"/>
                <w:b/>
                <w:lang w:val="ro-RO"/>
              </w:rPr>
              <w:t xml:space="preserve"> (1p)</w:t>
            </w:r>
          </w:p>
          <w:p w:rsidR="00B33AA4" w:rsidRPr="00625315" w:rsidRDefault="00B33AA4" w:rsidP="001C1524">
            <w:pPr>
              <w:rPr>
                <w:rFonts w:ascii="Arial" w:hAnsi="Arial" w:cs="Arial"/>
                <w:b/>
                <w:lang w:val="ro-RO"/>
              </w:rPr>
            </w:pPr>
          </w:p>
        </w:tc>
        <w:tc>
          <w:tcPr>
            <w:tcW w:w="1770" w:type="dxa"/>
            <w:tcBorders>
              <w:top w:val="single" w:sz="4" w:space="0" w:color="000000" w:themeColor="text1"/>
              <w:bottom w:val="single" w:sz="4" w:space="0" w:color="000000" w:themeColor="text1"/>
            </w:tcBorders>
            <w:shd w:val="clear" w:color="auto" w:fill="auto"/>
          </w:tcPr>
          <w:p w:rsidR="00B96CBB" w:rsidRPr="00625315" w:rsidRDefault="00B96CBB" w:rsidP="00B96CBB">
            <w:pPr>
              <w:rPr>
                <w:rFonts w:ascii="Arial" w:hAnsi="Arial" w:cs="Arial"/>
                <w:b/>
                <w:lang w:val="ro-RO"/>
              </w:rPr>
            </w:pPr>
            <w:r w:rsidRPr="00625315">
              <w:rPr>
                <w:rFonts w:ascii="Arial" w:hAnsi="Arial" w:cs="Arial"/>
                <w:b/>
                <w:lang w:val="ro-RO"/>
              </w:rPr>
              <w:t xml:space="preserve">II.2.a </w:t>
            </w:r>
            <w:r w:rsidR="00C41D7E" w:rsidRPr="00625315">
              <w:rPr>
                <w:rFonts w:ascii="Arial" w:hAnsi="Arial" w:cs="Arial"/>
                <w:b/>
                <w:lang w:val="ro-RO"/>
              </w:rPr>
              <w:t>(2 p)</w:t>
            </w:r>
          </w:p>
          <w:p w:rsidR="00B96CBB" w:rsidRPr="00625315" w:rsidRDefault="00B96CBB" w:rsidP="001C1524">
            <w:pPr>
              <w:rPr>
                <w:rFonts w:ascii="Arial" w:hAnsi="Arial" w:cs="Arial"/>
                <w:b/>
                <w:lang w:val="ro-RO"/>
              </w:rPr>
            </w:pPr>
            <w:r w:rsidRPr="00625315">
              <w:rPr>
                <w:rFonts w:ascii="Arial" w:hAnsi="Arial" w:cs="Arial"/>
                <w:b/>
                <w:lang w:val="ro-RO"/>
              </w:rPr>
              <w:t>II.2.b</w:t>
            </w:r>
            <w:r w:rsidR="00C41D7E" w:rsidRPr="00625315">
              <w:rPr>
                <w:rFonts w:ascii="Arial" w:hAnsi="Arial" w:cs="Arial"/>
                <w:b/>
                <w:lang w:val="ro-RO"/>
              </w:rPr>
              <w:t xml:space="preserve"> (</w:t>
            </w:r>
            <w:r w:rsidR="00D71399" w:rsidRPr="00625315">
              <w:rPr>
                <w:rFonts w:ascii="Arial" w:hAnsi="Arial" w:cs="Arial"/>
                <w:b/>
                <w:lang w:val="ro-RO"/>
              </w:rPr>
              <w:t>2</w:t>
            </w:r>
            <w:r w:rsidR="00C41D7E" w:rsidRPr="00625315">
              <w:rPr>
                <w:rFonts w:ascii="Arial" w:hAnsi="Arial" w:cs="Arial"/>
                <w:b/>
                <w:lang w:val="ro-RO"/>
              </w:rPr>
              <w:t>p)</w:t>
            </w:r>
          </w:p>
          <w:p w:rsidR="00475AD9" w:rsidRPr="00625315" w:rsidRDefault="00475AD9" w:rsidP="00475AD9">
            <w:pPr>
              <w:rPr>
                <w:rFonts w:ascii="Arial" w:hAnsi="Arial" w:cs="Arial"/>
                <w:b/>
                <w:lang w:val="ro-RO"/>
              </w:rPr>
            </w:pPr>
            <w:r w:rsidRPr="00625315">
              <w:rPr>
                <w:rFonts w:ascii="Arial" w:hAnsi="Arial" w:cs="Arial"/>
                <w:b/>
                <w:lang w:val="ro-RO"/>
              </w:rPr>
              <w:t>III.2.b (4p)</w:t>
            </w:r>
          </w:p>
          <w:p w:rsidR="00024730" w:rsidRPr="00625315" w:rsidRDefault="00024730" w:rsidP="00D71399">
            <w:pPr>
              <w:rPr>
                <w:rFonts w:ascii="Arial" w:hAnsi="Arial" w:cs="Arial"/>
                <w:b/>
                <w:lang w:val="ro-RO"/>
              </w:rPr>
            </w:pPr>
            <w:r w:rsidRPr="00625315">
              <w:rPr>
                <w:rFonts w:ascii="Arial" w:hAnsi="Arial" w:cs="Arial"/>
                <w:b/>
                <w:lang w:val="ro-RO"/>
              </w:rPr>
              <w:t>III.1.a (1</w:t>
            </w:r>
            <w:r w:rsidR="00D71399" w:rsidRPr="00625315">
              <w:rPr>
                <w:rFonts w:ascii="Arial" w:hAnsi="Arial" w:cs="Arial"/>
                <w:b/>
                <w:lang w:val="ro-RO"/>
              </w:rPr>
              <w:t>5</w:t>
            </w:r>
            <w:r w:rsidRPr="00625315">
              <w:rPr>
                <w:rFonts w:ascii="Arial" w:hAnsi="Arial" w:cs="Arial"/>
                <w:b/>
                <w:lang w:val="ro-RO"/>
              </w:rPr>
              <w:t>p)</w:t>
            </w:r>
          </w:p>
        </w:tc>
        <w:tc>
          <w:tcPr>
            <w:tcW w:w="1815" w:type="dxa"/>
            <w:tcBorders>
              <w:top w:val="single" w:sz="4" w:space="0" w:color="000000" w:themeColor="text1"/>
              <w:bottom w:val="single" w:sz="4" w:space="0" w:color="000000" w:themeColor="text1"/>
            </w:tcBorders>
            <w:shd w:val="clear" w:color="auto" w:fill="auto"/>
          </w:tcPr>
          <w:p w:rsidR="00B96CBB" w:rsidRPr="00625315" w:rsidRDefault="00B96CBB" w:rsidP="00C41D7E">
            <w:pPr>
              <w:rPr>
                <w:rFonts w:ascii="Arial" w:hAnsi="Arial" w:cs="Arial"/>
                <w:b/>
                <w:lang w:val="ro-RO"/>
              </w:rPr>
            </w:pPr>
          </w:p>
        </w:tc>
        <w:tc>
          <w:tcPr>
            <w:tcW w:w="1621" w:type="dxa"/>
          </w:tcPr>
          <w:p w:rsidR="00B33AA4" w:rsidRPr="00625315" w:rsidRDefault="00B33AA4" w:rsidP="001C1524">
            <w:pPr>
              <w:rPr>
                <w:rFonts w:ascii="Arial" w:hAnsi="Arial" w:cs="Arial"/>
                <w:b/>
                <w:lang w:val="ro-RO"/>
              </w:rPr>
            </w:pPr>
          </w:p>
        </w:tc>
        <w:tc>
          <w:tcPr>
            <w:tcW w:w="1730" w:type="dxa"/>
            <w:shd w:val="clear" w:color="auto" w:fill="FFFF99"/>
          </w:tcPr>
          <w:p w:rsidR="00B33AA4" w:rsidRPr="00625315" w:rsidRDefault="007F4264" w:rsidP="00D71399">
            <w:pPr>
              <w:jc w:val="center"/>
              <w:rPr>
                <w:rFonts w:ascii="Arial" w:hAnsi="Arial" w:cs="Arial"/>
                <w:b/>
                <w:lang w:val="ro-RO"/>
              </w:rPr>
            </w:pPr>
            <w:r w:rsidRPr="00625315">
              <w:rPr>
                <w:rFonts w:ascii="Arial" w:hAnsi="Arial" w:cs="Arial"/>
                <w:b/>
                <w:lang w:val="ro-RO"/>
              </w:rPr>
              <w:t>9</w:t>
            </w:r>
            <w:r w:rsidR="00B33AA4" w:rsidRPr="00625315">
              <w:rPr>
                <w:rFonts w:ascii="Arial" w:hAnsi="Arial" w:cs="Arial"/>
                <w:b/>
                <w:lang w:val="ro-RO"/>
              </w:rPr>
              <w:t xml:space="preserve"> (</w:t>
            </w:r>
            <w:r w:rsidR="00D71399" w:rsidRPr="00625315">
              <w:rPr>
                <w:rFonts w:ascii="Arial" w:hAnsi="Arial" w:cs="Arial"/>
                <w:b/>
                <w:lang w:val="ro-RO"/>
              </w:rPr>
              <w:t>32</w:t>
            </w:r>
            <w:r w:rsidR="00B33AA4" w:rsidRPr="00625315">
              <w:rPr>
                <w:rFonts w:ascii="Arial" w:hAnsi="Arial" w:cs="Arial"/>
                <w:b/>
                <w:lang w:val="ro-RO"/>
              </w:rPr>
              <w:t>p)</w:t>
            </w:r>
          </w:p>
        </w:tc>
        <w:tc>
          <w:tcPr>
            <w:tcW w:w="1614" w:type="dxa"/>
            <w:shd w:val="clear" w:color="auto" w:fill="C6D9F1" w:themeFill="text2" w:themeFillTint="33"/>
          </w:tcPr>
          <w:p w:rsidR="00B33AA4" w:rsidRPr="00625315" w:rsidRDefault="00D71399" w:rsidP="00D71399">
            <w:pPr>
              <w:jc w:val="center"/>
              <w:rPr>
                <w:rFonts w:ascii="Arial" w:hAnsi="Arial" w:cs="Arial"/>
                <w:b/>
                <w:lang w:val="ro-RO"/>
              </w:rPr>
            </w:pPr>
            <w:r w:rsidRPr="00625315">
              <w:rPr>
                <w:rFonts w:ascii="Arial" w:hAnsi="Arial" w:cs="Arial"/>
                <w:b/>
                <w:lang w:val="ro-RO"/>
              </w:rPr>
              <w:t>35</w:t>
            </w:r>
            <w:r w:rsidR="007A2BEB" w:rsidRPr="00625315">
              <w:rPr>
                <w:rFonts w:ascii="Arial" w:hAnsi="Arial" w:cs="Arial"/>
                <w:b/>
                <w:lang w:val="ro-RO"/>
              </w:rPr>
              <w:t>,</w:t>
            </w:r>
            <w:r w:rsidRPr="00625315">
              <w:rPr>
                <w:rFonts w:ascii="Arial" w:hAnsi="Arial" w:cs="Arial"/>
                <w:b/>
                <w:lang w:val="ro-RO"/>
              </w:rPr>
              <w:t>56</w:t>
            </w:r>
          </w:p>
        </w:tc>
      </w:tr>
      <w:tr w:rsidR="00B33AA4" w:rsidRPr="00625315" w:rsidTr="001C1524">
        <w:tc>
          <w:tcPr>
            <w:tcW w:w="2034" w:type="dxa"/>
            <w:shd w:val="clear" w:color="auto" w:fill="auto"/>
          </w:tcPr>
          <w:p w:rsidR="00B33AA4" w:rsidRPr="00625315" w:rsidRDefault="00B96CBB" w:rsidP="001C1524">
            <w:pPr>
              <w:jc w:val="both"/>
              <w:rPr>
                <w:rFonts w:ascii="Arial" w:hAnsi="Arial" w:cs="Arial"/>
                <w:b/>
                <w:lang w:val="ro-RO"/>
              </w:rPr>
            </w:pPr>
            <w:r w:rsidRPr="00625315">
              <w:rPr>
                <w:rFonts w:ascii="Arial" w:hAnsi="Arial" w:cs="Arial"/>
                <w:b/>
                <w:lang w:val="ro-RO"/>
              </w:rPr>
              <w:t>Interpretarea rezultatelor analizelor</w:t>
            </w:r>
          </w:p>
        </w:tc>
        <w:tc>
          <w:tcPr>
            <w:tcW w:w="1779" w:type="dxa"/>
            <w:shd w:val="clear" w:color="auto" w:fill="auto"/>
          </w:tcPr>
          <w:p w:rsidR="00B33AA4" w:rsidRPr="00625315" w:rsidRDefault="00B33AA4" w:rsidP="001C1524">
            <w:pPr>
              <w:rPr>
                <w:rFonts w:ascii="Arial" w:hAnsi="Arial" w:cs="Arial"/>
                <w:b/>
                <w:lang w:val="ro-RO"/>
              </w:rPr>
            </w:pPr>
          </w:p>
        </w:tc>
        <w:tc>
          <w:tcPr>
            <w:tcW w:w="1855" w:type="dxa"/>
            <w:tcBorders>
              <w:bottom w:val="single" w:sz="4" w:space="0" w:color="000000" w:themeColor="text1"/>
            </w:tcBorders>
            <w:shd w:val="clear" w:color="auto" w:fill="auto"/>
          </w:tcPr>
          <w:p w:rsidR="00B33AA4" w:rsidRPr="00625315" w:rsidRDefault="00024730" w:rsidP="00D71399">
            <w:pPr>
              <w:rPr>
                <w:rFonts w:ascii="Arial" w:hAnsi="Arial" w:cs="Arial"/>
                <w:b/>
                <w:lang w:val="ro-RO"/>
              </w:rPr>
            </w:pPr>
            <w:r w:rsidRPr="00625315">
              <w:rPr>
                <w:rFonts w:ascii="Arial" w:hAnsi="Arial" w:cs="Arial"/>
                <w:b/>
                <w:lang w:val="ro-RO"/>
              </w:rPr>
              <w:t>III.1.b (</w:t>
            </w:r>
            <w:r w:rsidR="00D71399" w:rsidRPr="00625315">
              <w:rPr>
                <w:rFonts w:ascii="Arial" w:hAnsi="Arial" w:cs="Arial"/>
                <w:b/>
                <w:lang w:val="ro-RO"/>
              </w:rPr>
              <w:t>5</w:t>
            </w:r>
            <w:r w:rsidRPr="00625315">
              <w:rPr>
                <w:rFonts w:ascii="Arial" w:hAnsi="Arial" w:cs="Arial"/>
                <w:b/>
                <w:lang w:val="ro-RO"/>
              </w:rPr>
              <w:t>p)</w:t>
            </w:r>
          </w:p>
        </w:tc>
        <w:tc>
          <w:tcPr>
            <w:tcW w:w="1770" w:type="dxa"/>
            <w:tcBorders>
              <w:top w:val="single" w:sz="4" w:space="0" w:color="000000" w:themeColor="text1"/>
              <w:bottom w:val="single" w:sz="4" w:space="0" w:color="000000" w:themeColor="text1"/>
            </w:tcBorders>
            <w:shd w:val="clear" w:color="auto" w:fill="auto"/>
          </w:tcPr>
          <w:p w:rsidR="00B33AA4" w:rsidRPr="00625315" w:rsidRDefault="00B33AA4" w:rsidP="001C1524">
            <w:pPr>
              <w:rPr>
                <w:rFonts w:ascii="Arial" w:hAnsi="Arial" w:cs="Arial"/>
                <w:b/>
                <w:lang w:val="ro-RO"/>
              </w:rPr>
            </w:pPr>
          </w:p>
        </w:tc>
        <w:tc>
          <w:tcPr>
            <w:tcW w:w="1815" w:type="dxa"/>
            <w:tcBorders>
              <w:top w:val="single" w:sz="4" w:space="0" w:color="000000" w:themeColor="text1"/>
              <w:bottom w:val="single" w:sz="4" w:space="0" w:color="auto"/>
            </w:tcBorders>
            <w:shd w:val="clear" w:color="auto" w:fill="auto"/>
          </w:tcPr>
          <w:p w:rsidR="00024730" w:rsidRPr="00625315" w:rsidRDefault="00024730" w:rsidP="001C1524">
            <w:pPr>
              <w:rPr>
                <w:rFonts w:ascii="Arial" w:hAnsi="Arial" w:cs="Arial"/>
                <w:b/>
                <w:lang w:val="ro-RO"/>
              </w:rPr>
            </w:pPr>
            <w:r w:rsidRPr="00625315">
              <w:rPr>
                <w:rFonts w:ascii="Arial" w:hAnsi="Arial" w:cs="Arial"/>
                <w:b/>
                <w:lang w:val="ro-RO"/>
              </w:rPr>
              <w:t>III.1.c (5p)</w:t>
            </w:r>
          </w:p>
          <w:p w:rsidR="00B33AA4" w:rsidRPr="00625315" w:rsidRDefault="00024730" w:rsidP="001C1524">
            <w:pPr>
              <w:rPr>
                <w:rFonts w:ascii="Arial" w:hAnsi="Arial" w:cs="Arial"/>
                <w:b/>
                <w:lang w:val="ro-RO"/>
              </w:rPr>
            </w:pPr>
            <w:r w:rsidRPr="00625315">
              <w:rPr>
                <w:rFonts w:ascii="Arial" w:hAnsi="Arial" w:cs="Arial"/>
                <w:b/>
                <w:lang w:val="ro-RO"/>
              </w:rPr>
              <w:t>III.2.d (5 p)</w:t>
            </w:r>
          </w:p>
        </w:tc>
        <w:tc>
          <w:tcPr>
            <w:tcW w:w="1621" w:type="dxa"/>
          </w:tcPr>
          <w:p w:rsidR="00B33AA4" w:rsidRPr="00625315" w:rsidRDefault="00C41D7E" w:rsidP="00024730">
            <w:pPr>
              <w:rPr>
                <w:rFonts w:ascii="Arial" w:hAnsi="Arial" w:cs="Arial"/>
                <w:b/>
                <w:lang w:val="ro-RO"/>
              </w:rPr>
            </w:pPr>
            <w:r w:rsidRPr="00625315">
              <w:rPr>
                <w:rFonts w:ascii="Arial" w:hAnsi="Arial" w:cs="Arial"/>
                <w:b/>
                <w:lang w:val="ro-RO"/>
              </w:rPr>
              <w:t>III.</w:t>
            </w:r>
            <w:r w:rsidR="00475AD9" w:rsidRPr="00625315">
              <w:rPr>
                <w:rFonts w:ascii="Arial" w:hAnsi="Arial" w:cs="Arial"/>
                <w:b/>
                <w:lang w:val="ro-RO"/>
              </w:rPr>
              <w:t>2</w:t>
            </w:r>
            <w:r w:rsidRPr="00625315">
              <w:rPr>
                <w:rFonts w:ascii="Arial" w:hAnsi="Arial" w:cs="Arial"/>
                <w:b/>
                <w:lang w:val="ro-RO"/>
              </w:rPr>
              <w:t>.</w:t>
            </w:r>
            <w:r w:rsidR="00024730" w:rsidRPr="00625315">
              <w:rPr>
                <w:rFonts w:ascii="Arial" w:hAnsi="Arial" w:cs="Arial"/>
                <w:b/>
                <w:lang w:val="ro-RO"/>
              </w:rPr>
              <w:t>e</w:t>
            </w:r>
            <w:r w:rsidR="00475AD9" w:rsidRPr="00625315">
              <w:rPr>
                <w:rFonts w:ascii="Arial" w:hAnsi="Arial" w:cs="Arial"/>
                <w:b/>
                <w:lang w:val="ro-RO"/>
              </w:rPr>
              <w:t xml:space="preserve"> (5p)</w:t>
            </w:r>
          </w:p>
        </w:tc>
        <w:tc>
          <w:tcPr>
            <w:tcW w:w="1730" w:type="dxa"/>
            <w:shd w:val="clear" w:color="auto" w:fill="FFFF99"/>
          </w:tcPr>
          <w:p w:rsidR="00B33AA4" w:rsidRPr="00625315" w:rsidRDefault="00475AD9" w:rsidP="00D71399">
            <w:pPr>
              <w:jc w:val="center"/>
              <w:rPr>
                <w:rFonts w:ascii="Arial" w:hAnsi="Arial" w:cs="Arial"/>
                <w:b/>
                <w:lang w:val="ro-RO"/>
              </w:rPr>
            </w:pPr>
            <w:r w:rsidRPr="00625315">
              <w:rPr>
                <w:rFonts w:ascii="Arial" w:hAnsi="Arial" w:cs="Arial"/>
                <w:b/>
                <w:lang w:val="ro-RO"/>
              </w:rPr>
              <w:t>2</w:t>
            </w:r>
            <w:r w:rsidR="00B33AA4" w:rsidRPr="00625315">
              <w:rPr>
                <w:rFonts w:ascii="Arial" w:hAnsi="Arial" w:cs="Arial"/>
                <w:b/>
                <w:lang w:val="ro-RO"/>
              </w:rPr>
              <w:t xml:space="preserve"> (</w:t>
            </w:r>
            <w:r w:rsidR="00D71399" w:rsidRPr="00625315">
              <w:rPr>
                <w:rFonts w:ascii="Arial" w:hAnsi="Arial" w:cs="Arial"/>
                <w:b/>
                <w:lang w:val="ro-RO"/>
              </w:rPr>
              <w:t>20</w:t>
            </w:r>
            <w:r w:rsidR="00B33AA4" w:rsidRPr="00625315">
              <w:rPr>
                <w:rFonts w:ascii="Arial" w:hAnsi="Arial" w:cs="Arial"/>
                <w:b/>
                <w:lang w:val="ro-RO"/>
              </w:rPr>
              <w:t>p)</w:t>
            </w:r>
          </w:p>
        </w:tc>
        <w:tc>
          <w:tcPr>
            <w:tcW w:w="1614" w:type="dxa"/>
            <w:shd w:val="clear" w:color="auto" w:fill="C6D9F1" w:themeFill="text2" w:themeFillTint="33"/>
          </w:tcPr>
          <w:p w:rsidR="00B33AA4" w:rsidRPr="00625315" w:rsidRDefault="00D71399" w:rsidP="00D71399">
            <w:pPr>
              <w:jc w:val="center"/>
              <w:rPr>
                <w:rFonts w:ascii="Arial" w:hAnsi="Arial" w:cs="Arial"/>
                <w:b/>
                <w:lang w:val="ro-RO"/>
              </w:rPr>
            </w:pPr>
            <w:r w:rsidRPr="00625315">
              <w:rPr>
                <w:rFonts w:ascii="Arial" w:hAnsi="Arial" w:cs="Arial"/>
                <w:b/>
                <w:lang w:val="ro-RO"/>
              </w:rPr>
              <w:t>22</w:t>
            </w:r>
            <w:r w:rsidR="007A2BEB" w:rsidRPr="00625315">
              <w:rPr>
                <w:rFonts w:ascii="Arial" w:hAnsi="Arial" w:cs="Arial"/>
                <w:b/>
                <w:lang w:val="ro-RO"/>
              </w:rPr>
              <w:t>,</w:t>
            </w:r>
            <w:r w:rsidRPr="00625315">
              <w:rPr>
                <w:rFonts w:ascii="Arial" w:hAnsi="Arial" w:cs="Arial"/>
                <w:b/>
                <w:lang w:val="ro-RO"/>
              </w:rPr>
              <w:t>22</w:t>
            </w:r>
          </w:p>
        </w:tc>
      </w:tr>
      <w:tr w:rsidR="00B33AA4" w:rsidRPr="00625315" w:rsidTr="001C1524">
        <w:tc>
          <w:tcPr>
            <w:tcW w:w="2034" w:type="dxa"/>
            <w:tcBorders>
              <w:bottom w:val="single" w:sz="4" w:space="0" w:color="000000" w:themeColor="text1"/>
            </w:tcBorders>
            <w:shd w:val="clear" w:color="auto" w:fill="FFFF99"/>
          </w:tcPr>
          <w:p w:rsidR="00B33AA4" w:rsidRPr="00625315" w:rsidRDefault="00B33AA4" w:rsidP="001C1524">
            <w:pPr>
              <w:rPr>
                <w:rFonts w:ascii="Arial" w:hAnsi="Arial" w:cs="Arial"/>
                <w:b/>
                <w:lang w:val="ro-RO"/>
              </w:rPr>
            </w:pPr>
            <w:r w:rsidRPr="00625315">
              <w:rPr>
                <w:rFonts w:ascii="Arial" w:hAnsi="Arial" w:cs="Arial"/>
                <w:b/>
                <w:lang w:val="ro-RO"/>
              </w:rPr>
              <w:t>Total itemi (punctaj)</w:t>
            </w:r>
          </w:p>
        </w:tc>
        <w:tc>
          <w:tcPr>
            <w:tcW w:w="1779" w:type="dxa"/>
            <w:tcBorders>
              <w:bottom w:val="single" w:sz="4" w:space="0" w:color="000000" w:themeColor="text1"/>
            </w:tcBorders>
            <w:shd w:val="clear" w:color="auto" w:fill="FFFF99"/>
          </w:tcPr>
          <w:p w:rsidR="00B33AA4" w:rsidRPr="00625315" w:rsidRDefault="00475AD9" w:rsidP="001C1524">
            <w:pPr>
              <w:jc w:val="center"/>
              <w:rPr>
                <w:rFonts w:ascii="Arial" w:hAnsi="Arial" w:cs="Arial"/>
                <w:b/>
                <w:lang w:val="ro-RO"/>
              </w:rPr>
            </w:pPr>
            <w:r w:rsidRPr="00625315">
              <w:rPr>
                <w:rFonts w:ascii="Arial" w:hAnsi="Arial" w:cs="Arial"/>
                <w:b/>
                <w:lang w:val="ro-RO"/>
              </w:rPr>
              <w:t>5</w:t>
            </w:r>
          </w:p>
          <w:p w:rsidR="00B33AA4" w:rsidRPr="00625315" w:rsidRDefault="00B33AA4" w:rsidP="007F4264">
            <w:pPr>
              <w:jc w:val="center"/>
              <w:rPr>
                <w:rFonts w:ascii="Arial" w:hAnsi="Arial" w:cs="Arial"/>
                <w:b/>
                <w:lang w:val="ro-RO"/>
              </w:rPr>
            </w:pPr>
            <w:r w:rsidRPr="00625315">
              <w:rPr>
                <w:rFonts w:ascii="Arial" w:hAnsi="Arial" w:cs="Arial"/>
                <w:b/>
                <w:lang w:val="ro-RO"/>
              </w:rPr>
              <w:t>(1</w:t>
            </w:r>
            <w:r w:rsidR="007F4264" w:rsidRPr="00625315">
              <w:rPr>
                <w:rFonts w:ascii="Arial" w:hAnsi="Arial" w:cs="Arial"/>
                <w:b/>
                <w:lang w:val="ro-RO"/>
              </w:rPr>
              <w:t>0</w:t>
            </w:r>
            <w:r w:rsidRPr="00625315">
              <w:rPr>
                <w:rFonts w:ascii="Arial" w:hAnsi="Arial" w:cs="Arial"/>
                <w:b/>
                <w:lang w:val="ro-RO"/>
              </w:rPr>
              <w:t>p)</w:t>
            </w:r>
          </w:p>
        </w:tc>
        <w:tc>
          <w:tcPr>
            <w:tcW w:w="1855" w:type="dxa"/>
            <w:tcBorders>
              <w:bottom w:val="single" w:sz="4" w:space="0" w:color="000000" w:themeColor="text1"/>
            </w:tcBorders>
            <w:shd w:val="clear" w:color="auto" w:fill="FFFF99"/>
          </w:tcPr>
          <w:p w:rsidR="00B33AA4" w:rsidRPr="00625315" w:rsidRDefault="00475AD9" w:rsidP="001C1524">
            <w:pPr>
              <w:jc w:val="center"/>
              <w:rPr>
                <w:rFonts w:ascii="Arial" w:hAnsi="Arial" w:cs="Arial"/>
                <w:b/>
                <w:lang w:val="ro-RO"/>
              </w:rPr>
            </w:pPr>
            <w:r w:rsidRPr="00625315">
              <w:rPr>
                <w:rFonts w:ascii="Arial" w:hAnsi="Arial" w:cs="Arial"/>
                <w:b/>
                <w:lang w:val="ro-RO"/>
              </w:rPr>
              <w:t>7</w:t>
            </w:r>
          </w:p>
          <w:p w:rsidR="00B33AA4" w:rsidRPr="00625315" w:rsidRDefault="00B33AA4" w:rsidP="00D71399">
            <w:pPr>
              <w:jc w:val="center"/>
              <w:rPr>
                <w:rFonts w:ascii="Arial" w:hAnsi="Arial" w:cs="Arial"/>
                <w:b/>
                <w:lang w:val="ro-RO"/>
              </w:rPr>
            </w:pPr>
            <w:r w:rsidRPr="00625315">
              <w:rPr>
                <w:rFonts w:ascii="Arial" w:hAnsi="Arial" w:cs="Arial"/>
                <w:b/>
                <w:lang w:val="ro-RO"/>
              </w:rPr>
              <w:t>(</w:t>
            </w:r>
            <w:r w:rsidR="007F4264" w:rsidRPr="00625315">
              <w:rPr>
                <w:rFonts w:ascii="Arial" w:hAnsi="Arial" w:cs="Arial"/>
                <w:b/>
                <w:lang w:val="ro-RO"/>
              </w:rPr>
              <w:t>3</w:t>
            </w:r>
            <w:r w:rsidR="00D71399" w:rsidRPr="00625315">
              <w:rPr>
                <w:rFonts w:ascii="Arial" w:hAnsi="Arial" w:cs="Arial"/>
                <w:b/>
                <w:lang w:val="ro-RO"/>
              </w:rPr>
              <w:t>0</w:t>
            </w:r>
            <w:r w:rsidRPr="00625315">
              <w:rPr>
                <w:rFonts w:ascii="Arial" w:hAnsi="Arial" w:cs="Arial"/>
                <w:b/>
                <w:lang w:val="ro-RO"/>
              </w:rPr>
              <w:t>p)</w:t>
            </w:r>
          </w:p>
        </w:tc>
        <w:tc>
          <w:tcPr>
            <w:tcW w:w="1770" w:type="dxa"/>
            <w:tcBorders>
              <w:bottom w:val="single" w:sz="4" w:space="0" w:color="000000" w:themeColor="text1"/>
            </w:tcBorders>
            <w:shd w:val="clear" w:color="auto" w:fill="FFFF99"/>
          </w:tcPr>
          <w:p w:rsidR="00B33AA4" w:rsidRPr="00625315" w:rsidRDefault="007F4264" w:rsidP="001C1524">
            <w:pPr>
              <w:jc w:val="center"/>
              <w:rPr>
                <w:rFonts w:ascii="Arial" w:hAnsi="Arial" w:cs="Arial"/>
                <w:b/>
                <w:lang w:val="ro-RO"/>
              </w:rPr>
            </w:pPr>
            <w:r w:rsidRPr="00625315">
              <w:rPr>
                <w:rFonts w:ascii="Arial" w:hAnsi="Arial" w:cs="Arial"/>
                <w:b/>
                <w:lang w:val="ro-RO"/>
              </w:rPr>
              <w:t>4</w:t>
            </w:r>
          </w:p>
          <w:p w:rsidR="00B33AA4" w:rsidRPr="00625315" w:rsidRDefault="00B33AA4" w:rsidP="00D71399">
            <w:pPr>
              <w:jc w:val="center"/>
              <w:rPr>
                <w:rFonts w:ascii="Arial" w:hAnsi="Arial" w:cs="Arial"/>
                <w:b/>
                <w:lang w:val="ro-RO"/>
              </w:rPr>
            </w:pPr>
            <w:r w:rsidRPr="00625315">
              <w:rPr>
                <w:rFonts w:ascii="Arial" w:hAnsi="Arial" w:cs="Arial"/>
                <w:b/>
                <w:lang w:val="ro-RO"/>
              </w:rPr>
              <w:t>(</w:t>
            </w:r>
            <w:r w:rsidR="001A4F69" w:rsidRPr="00625315">
              <w:rPr>
                <w:rFonts w:ascii="Arial" w:hAnsi="Arial" w:cs="Arial"/>
                <w:b/>
                <w:lang w:val="ro-RO"/>
              </w:rPr>
              <w:t>3</w:t>
            </w:r>
            <w:r w:rsidR="00D71399" w:rsidRPr="00625315">
              <w:rPr>
                <w:rFonts w:ascii="Arial" w:hAnsi="Arial" w:cs="Arial"/>
                <w:b/>
                <w:lang w:val="ro-RO"/>
              </w:rPr>
              <w:t>3</w:t>
            </w:r>
            <w:r w:rsidRPr="00625315">
              <w:rPr>
                <w:rFonts w:ascii="Arial" w:hAnsi="Arial" w:cs="Arial"/>
                <w:b/>
                <w:lang w:val="ro-RO"/>
              </w:rPr>
              <w:t>p)</w:t>
            </w:r>
          </w:p>
        </w:tc>
        <w:tc>
          <w:tcPr>
            <w:tcW w:w="1815" w:type="dxa"/>
            <w:tcBorders>
              <w:bottom w:val="single" w:sz="4" w:space="0" w:color="000000" w:themeColor="text1"/>
            </w:tcBorders>
            <w:shd w:val="clear" w:color="auto" w:fill="FFFF99"/>
          </w:tcPr>
          <w:p w:rsidR="00B33AA4" w:rsidRPr="00625315" w:rsidRDefault="00B33AA4" w:rsidP="001C1524">
            <w:pPr>
              <w:jc w:val="center"/>
              <w:rPr>
                <w:rFonts w:ascii="Arial" w:hAnsi="Arial" w:cs="Arial"/>
                <w:b/>
                <w:lang w:val="ro-RO"/>
              </w:rPr>
            </w:pPr>
            <w:r w:rsidRPr="00625315">
              <w:rPr>
                <w:rFonts w:ascii="Arial" w:hAnsi="Arial" w:cs="Arial"/>
                <w:b/>
                <w:lang w:val="ro-RO"/>
              </w:rPr>
              <w:t>3</w:t>
            </w:r>
          </w:p>
          <w:p w:rsidR="00B33AA4" w:rsidRPr="00625315" w:rsidRDefault="00B33AA4" w:rsidP="001A4F69">
            <w:pPr>
              <w:jc w:val="center"/>
              <w:rPr>
                <w:rFonts w:ascii="Arial" w:hAnsi="Arial" w:cs="Arial"/>
                <w:b/>
                <w:lang w:val="ro-RO"/>
              </w:rPr>
            </w:pPr>
            <w:r w:rsidRPr="00625315">
              <w:rPr>
                <w:rFonts w:ascii="Arial" w:hAnsi="Arial" w:cs="Arial"/>
                <w:b/>
                <w:lang w:val="ro-RO"/>
              </w:rPr>
              <w:t>(</w:t>
            </w:r>
            <w:r w:rsidR="001A4F69" w:rsidRPr="00625315">
              <w:rPr>
                <w:rFonts w:ascii="Arial" w:hAnsi="Arial" w:cs="Arial"/>
                <w:b/>
                <w:lang w:val="ro-RO"/>
              </w:rPr>
              <w:t>1</w:t>
            </w:r>
            <w:r w:rsidR="007F4264" w:rsidRPr="00625315">
              <w:rPr>
                <w:rFonts w:ascii="Arial" w:hAnsi="Arial" w:cs="Arial"/>
                <w:b/>
                <w:lang w:val="ro-RO"/>
              </w:rPr>
              <w:t>2</w:t>
            </w:r>
            <w:r w:rsidRPr="00625315">
              <w:rPr>
                <w:rFonts w:ascii="Arial" w:hAnsi="Arial" w:cs="Arial"/>
                <w:b/>
                <w:lang w:val="ro-RO"/>
              </w:rPr>
              <w:t>p)</w:t>
            </w:r>
          </w:p>
        </w:tc>
        <w:tc>
          <w:tcPr>
            <w:tcW w:w="1621" w:type="dxa"/>
            <w:tcBorders>
              <w:bottom w:val="single" w:sz="4" w:space="0" w:color="000000" w:themeColor="text1"/>
            </w:tcBorders>
            <w:shd w:val="clear" w:color="auto" w:fill="FFFF99"/>
          </w:tcPr>
          <w:p w:rsidR="00B33AA4" w:rsidRPr="00625315" w:rsidRDefault="00475AD9" w:rsidP="001C1524">
            <w:pPr>
              <w:jc w:val="center"/>
              <w:rPr>
                <w:rFonts w:ascii="Arial" w:hAnsi="Arial" w:cs="Arial"/>
                <w:b/>
                <w:lang w:val="ro-RO"/>
              </w:rPr>
            </w:pPr>
            <w:r w:rsidRPr="00625315">
              <w:rPr>
                <w:rFonts w:ascii="Arial" w:hAnsi="Arial" w:cs="Arial"/>
                <w:b/>
                <w:lang w:val="ro-RO"/>
              </w:rPr>
              <w:t>1</w:t>
            </w:r>
          </w:p>
          <w:p w:rsidR="00B33AA4" w:rsidRPr="00625315" w:rsidRDefault="007F4264" w:rsidP="001C1524">
            <w:pPr>
              <w:jc w:val="center"/>
              <w:rPr>
                <w:rFonts w:ascii="Arial" w:hAnsi="Arial" w:cs="Arial"/>
                <w:b/>
                <w:lang w:val="ro-RO"/>
              </w:rPr>
            </w:pPr>
            <w:r w:rsidRPr="00625315">
              <w:rPr>
                <w:rFonts w:ascii="Arial" w:hAnsi="Arial" w:cs="Arial"/>
                <w:b/>
                <w:lang w:val="ro-RO"/>
              </w:rPr>
              <w:t>(</w:t>
            </w:r>
            <w:r w:rsidR="00B33AA4" w:rsidRPr="00625315">
              <w:rPr>
                <w:rFonts w:ascii="Arial" w:hAnsi="Arial" w:cs="Arial"/>
                <w:b/>
                <w:lang w:val="ro-RO"/>
              </w:rPr>
              <w:t>5p)</w:t>
            </w:r>
          </w:p>
        </w:tc>
        <w:tc>
          <w:tcPr>
            <w:tcW w:w="1730" w:type="dxa"/>
            <w:tcBorders>
              <w:bottom w:val="single" w:sz="4" w:space="0" w:color="000000" w:themeColor="text1"/>
            </w:tcBorders>
            <w:shd w:val="clear" w:color="auto" w:fill="FFFF99"/>
          </w:tcPr>
          <w:p w:rsidR="00B33AA4" w:rsidRPr="00625315" w:rsidRDefault="00B33AA4" w:rsidP="007F4264">
            <w:pPr>
              <w:jc w:val="center"/>
              <w:rPr>
                <w:rFonts w:ascii="Arial" w:hAnsi="Arial" w:cs="Arial"/>
                <w:b/>
                <w:lang w:val="ro-RO"/>
              </w:rPr>
            </w:pPr>
            <w:r w:rsidRPr="00625315">
              <w:rPr>
                <w:rFonts w:ascii="Arial" w:hAnsi="Arial" w:cs="Arial"/>
                <w:b/>
                <w:lang w:val="ro-RO"/>
              </w:rPr>
              <w:t>2</w:t>
            </w:r>
            <w:r w:rsidR="007F4264" w:rsidRPr="00625315">
              <w:rPr>
                <w:rFonts w:ascii="Arial" w:hAnsi="Arial" w:cs="Arial"/>
                <w:b/>
                <w:lang w:val="ro-RO"/>
              </w:rPr>
              <w:t>0</w:t>
            </w:r>
            <w:r w:rsidRPr="00625315">
              <w:rPr>
                <w:rFonts w:ascii="Arial" w:hAnsi="Arial" w:cs="Arial"/>
                <w:b/>
                <w:lang w:val="ro-RO"/>
              </w:rPr>
              <w:t xml:space="preserve"> (90)</w:t>
            </w:r>
          </w:p>
        </w:tc>
        <w:tc>
          <w:tcPr>
            <w:tcW w:w="1614" w:type="dxa"/>
            <w:tcBorders>
              <w:bottom w:val="single" w:sz="4" w:space="0" w:color="000000" w:themeColor="text1"/>
            </w:tcBorders>
            <w:shd w:val="clear" w:color="auto" w:fill="C6D9F1" w:themeFill="text2" w:themeFillTint="33"/>
          </w:tcPr>
          <w:p w:rsidR="00B33AA4" w:rsidRPr="00625315" w:rsidRDefault="00B33AA4" w:rsidP="001C1524">
            <w:pPr>
              <w:jc w:val="center"/>
              <w:rPr>
                <w:rFonts w:ascii="Arial" w:hAnsi="Arial" w:cs="Arial"/>
                <w:b/>
                <w:lang w:val="ro-RO"/>
              </w:rPr>
            </w:pPr>
            <w:r w:rsidRPr="00625315">
              <w:rPr>
                <w:rFonts w:ascii="Arial" w:hAnsi="Arial" w:cs="Arial"/>
                <w:b/>
                <w:lang w:val="ro-RO"/>
              </w:rPr>
              <w:t>100</w:t>
            </w:r>
          </w:p>
        </w:tc>
      </w:tr>
      <w:tr w:rsidR="00B33AA4" w:rsidRPr="00625315" w:rsidTr="001C1524">
        <w:tc>
          <w:tcPr>
            <w:tcW w:w="2034" w:type="dxa"/>
            <w:tcBorders>
              <w:top w:val="single" w:sz="4" w:space="0" w:color="000000" w:themeColor="text1"/>
            </w:tcBorders>
            <w:shd w:val="clear" w:color="auto" w:fill="C6D9F1" w:themeFill="text2" w:themeFillTint="33"/>
          </w:tcPr>
          <w:p w:rsidR="00B33AA4" w:rsidRPr="00625315" w:rsidRDefault="00B33AA4" w:rsidP="001C1524">
            <w:pPr>
              <w:rPr>
                <w:rFonts w:ascii="Arial" w:hAnsi="Arial" w:cs="Arial"/>
                <w:b/>
                <w:lang w:val="ro-RO"/>
              </w:rPr>
            </w:pPr>
            <w:r w:rsidRPr="00625315">
              <w:rPr>
                <w:rFonts w:ascii="Arial" w:hAnsi="Arial" w:cs="Arial"/>
                <w:b/>
                <w:lang w:val="ro-RO"/>
              </w:rPr>
              <w:t>% punctaj</w:t>
            </w:r>
          </w:p>
        </w:tc>
        <w:tc>
          <w:tcPr>
            <w:tcW w:w="1779" w:type="dxa"/>
            <w:tcBorders>
              <w:top w:val="single" w:sz="4" w:space="0" w:color="000000" w:themeColor="text1"/>
            </w:tcBorders>
            <w:shd w:val="clear" w:color="auto" w:fill="C6D9F1" w:themeFill="text2" w:themeFillTint="33"/>
          </w:tcPr>
          <w:p w:rsidR="00B33AA4" w:rsidRPr="00625315" w:rsidRDefault="00B33AA4" w:rsidP="007F4264">
            <w:pPr>
              <w:jc w:val="center"/>
              <w:rPr>
                <w:rFonts w:ascii="Arial" w:hAnsi="Arial" w:cs="Arial"/>
                <w:b/>
                <w:lang w:val="ro-RO"/>
              </w:rPr>
            </w:pPr>
            <w:r w:rsidRPr="00625315">
              <w:rPr>
                <w:rFonts w:ascii="Arial" w:hAnsi="Arial" w:cs="Arial"/>
                <w:b/>
                <w:lang w:val="ro-RO"/>
              </w:rPr>
              <w:t>1</w:t>
            </w:r>
            <w:r w:rsidR="007F4264" w:rsidRPr="00625315">
              <w:rPr>
                <w:rFonts w:ascii="Arial" w:hAnsi="Arial" w:cs="Arial"/>
                <w:b/>
                <w:lang w:val="ro-RO"/>
              </w:rPr>
              <w:t>1</w:t>
            </w:r>
            <w:r w:rsidRPr="00625315">
              <w:rPr>
                <w:rFonts w:ascii="Arial" w:hAnsi="Arial" w:cs="Arial"/>
                <w:b/>
                <w:lang w:val="ro-RO"/>
              </w:rPr>
              <w:t>,</w:t>
            </w:r>
            <w:r w:rsidR="007F4264" w:rsidRPr="00625315">
              <w:rPr>
                <w:rFonts w:ascii="Arial" w:hAnsi="Arial" w:cs="Arial"/>
                <w:b/>
                <w:lang w:val="ro-RO"/>
              </w:rPr>
              <w:t>11</w:t>
            </w:r>
          </w:p>
        </w:tc>
        <w:tc>
          <w:tcPr>
            <w:tcW w:w="1855" w:type="dxa"/>
            <w:tcBorders>
              <w:top w:val="single" w:sz="4" w:space="0" w:color="000000" w:themeColor="text1"/>
            </w:tcBorders>
            <w:shd w:val="clear" w:color="auto" w:fill="C6D9F1" w:themeFill="text2" w:themeFillTint="33"/>
          </w:tcPr>
          <w:p w:rsidR="00B33AA4" w:rsidRPr="00625315" w:rsidRDefault="007F4264" w:rsidP="00D71399">
            <w:pPr>
              <w:jc w:val="center"/>
              <w:rPr>
                <w:rFonts w:ascii="Arial" w:hAnsi="Arial" w:cs="Arial"/>
                <w:b/>
                <w:lang w:val="ro-RO"/>
              </w:rPr>
            </w:pPr>
            <w:r w:rsidRPr="00625315">
              <w:rPr>
                <w:rFonts w:ascii="Arial" w:hAnsi="Arial" w:cs="Arial"/>
                <w:b/>
                <w:lang w:val="ro-RO"/>
              </w:rPr>
              <w:t>3</w:t>
            </w:r>
            <w:r w:rsidR="00D71399" w:rsidRPr="00625315">
              <w:rPr>
                <w:rFonts w:ascii="Arial" w:hAnsi="Arial" w:cs="Arial"/>
                <w:b/>
                <w:lang w:val="ro-RO"/>
              </w:rPr>
              <w:t>3</w:t>
            </w:r>
            <w:r w:rsidRPr="00625315">
              <w:rPr>
                <w:rFonts w:ascii="Arial" w:hAnsi="Arial" w:cs="Arial"/>
                <w:b/>
                <w:lang w:val="ro-RO"/>
              </w:rPr>
              <w:t>,</w:t>
            </w:r>
            <w:r w:rsidR="00D71399" w:rsidRPr="00625315">
              <w:rPr>
                <w:rFonts w:ascii="Arial" w:hAnsi="Arial" w:cs="Arial"/>
                <w:b/>
                <w:lang w:val="ro-RO"/>
              </w:rPr>
              <w:t>33</w:t>
            </w:r>
          </w:p>
        </w:tc>
        <w:tc>
          <w:tcPr>
            <w:tcW w:w="1770" w:type="dxa"/>
            <w:tcBorders>
              <w:top w:val="single" w:sz="4" w:space="0" w:color="000000" w:themeColor="text1"/>
            </w:tcBorders>
            <w:shd w:val="clear" w:color="auto" w:fill="C6D9F1" w:themeFill="text2" w:themeFillTint="33"/>
          </w:tcPr>
          <w:p w:rsidR="00B33AA4" w:rsidRPr="00625315" w:rsidRDefault="00D71399" w:rsidP="00D71399">
            <w:pPr>
              <w:jc w:val="center"/>
              <w:rPr>
                <w:rFonts w:ascii="Arial" w:hAnsi="Arial" w:cs="Arial"/>
                <w:b/>
                <w:lang w:val="ro-RO"/>
              </w:rPr>
            </w:pPr>
            <w:r w:rsidRPr="00625315">
              <w:rPr>
                <w:rFonts w:ascii="Arial" w:hAnsi="Arial" w:cs="Arial"/>
                <w:b/>
                <w:lang w:val="ro-RO"/>
              </w:rPr>
              <w:t>36</w:t>
            </w:r>
            <w:r w:rsidR="00B33AA4" w:rsidRPr="00625315">
              <w:rPr>
                <w:rFonts w:ascii="Arial" w:hAnsi="Arial" w:cs="Arial"/>
                <w:b/>
                <w:lang w:val="ro-RO"/>
              </w:rPr>
              <w:t>,</w:t>
            </w:r>
            <w:r w:rsidRPr="00625315">
              <w:rPr>
                <w:rFonts w:ascii="Arial" w:hAnsi="Arial" w:cs="Arial"/>
                <w:b/>
                <w:lang w:val="ro-RO"/>
              </w:rPr>
              <w:t>67</w:t>
            </w:r>
          </w:p>
        </w:tc>
        <w:tc>
          <w:tcPr>
            <w:tcW w:w="1815" w:type="dxa"/>
            <w:tcBorders>
              <w:top w:val="single" w:sz="4" w:space="0" w:color="000000" w:themeColor="text1"/>
            </w:tcBorders>
            <w:shd w:val="clear" w:color="auto" w:fill="C6D9F1" w:themeFill="text2" w:themeFillTint="33"/>
          </w:tcPr>
          <w:p w:rsidR="00B33AA4" w:rsidRPr="00625315" w:rsidRDefault="00D71399" w:rsidP="00D71399">
            <w:pPr>
              <w:jc w:val="center"/>
              <w:rPr>
                <w:rFonts w:ascii="Arial" w:hAnsi="Arial" w:cs="Arial"/>
                <w:b/>
                <w:lang w:val="ro-RO"/>
              </w:rPr>
            </w:pPr>
            <w:r w:rsidRPr="00625315">
              <w:rPr>
                <w:rFonts w:ascii="Arial" w:hAnsi="Arial" w:cs="Arial"/>
                <w:b/>
                <w:lang w:val="ro-RO"/>
              </w:rPr>
              <w:t>13</w:t>
            </w:r>
            <w:r w:rsidR="00B33AA4" w:rsidRPr="00625315">
              <w:rPr>
                <w:rFonts w:ascii="Arial" w:hAnsi="Arial" w:cs="Arial"/>
                <w:b/>
                <w:lang w:val="ro-RO"/>
              </w:rPr>
              <w:t>,</w:t>
            </w:r>
            <w:r w:rsidRPr="00625315">
              <w:rPr>
                <w:rFonts w:ascii="Arial" w:hAnsi="Arial" w:cs="Arial"/>
                <w:b/>
                <w:lang w:val="ro-RO"/>
              </w:rPr>
              <w:t>33</w:t>
            </w:r>
          </w:p>
        </w:tc>
        <w:tc>
          <w:tcPr>
            <w:tcW w:w="1621" w:type="dxa"/>
            <w:tcBorders>
              <w:top w:val="single" w:sz="4" w:space="0" w:color="000000" w:themeColor="text1"/>
            </w:tcBorders>
            <w:shd w:val="clear" w:color="auto" w:fill="C6D9F1" w:themeFill="text2" w:themeFillTint="33"/>
          </w:tcPr>
          <w:p w:rsidR="00B33AA4" w:rsidRPr="00625315" w:rsidRDefault="007F4264" w:rsidP="007A2BEB">
            <w:pPr>
              <w:jc w:val="center"/>
              <w:rPr>
                <w:rFonts w:ascii="Arial" w:hAnsi="Arial" w:cs="Arial"/>
                <w:b/>
                <w:lang w:val="ro-RO"/>
              </w:rPr>
            </w:pPr>
            <w:r w:rsidRPr="00625315">
              <w:rPr>
                <w:rFonts w:ascii="Arial" w:hAnsi="Arial" w:cs="Arial"/>
                <w:b/>
                <w:lang w:val="ro-RO"/>
              </w:rPr>
              <w:t>5,5</w:t>
            </w:r>
            <w:r w:rsidR="007A2BEB" w:rsidRPr="00625315">
              <w:rPr>
                <w:rFonts w:ascii="Arial" w:hAnsi="Arial" w:cs="Arial"/>
                <w:b/>
                <w:lang w:val="ro-RO"/>
              </w:rPr>
              <w:t>6</w:t>
            </w:r>
          </w:p>
        </w:tc>
        <w:tc>
          <w:tcPr>
            <w:tcW w:w="1730" w:type="dxa"/>
            <w:tcBorders>
              <w:top w:val="single" w:sz="4" w:space="0" w:color="000000" w:themeColor="text1"/>
            </w:tcBorders>
            <w:shd w:val="clear" w:color="auto" w:fill="C6D9F1" w:themeFill="text2" w:themeFillTint="33"/>
          </w:tcPr>
          <w:p w:rsidR="00B33AA4" w:rsidRPr="00625315" w:rsidRDefault="00B33AA4" w:rsidP="001C1524">
            <w:pPr>
              <w:jc w:val="center"/>
              <w:rPr>
                <w:rFonts w:ascii="Arial" w:hAnsi="Arial" w:cs="Arial"/>
                <w:b/>
                <w:lang w:val="ro-RO"/>
              </w:rPr>
            </w:pPr>
            <w:r w:rsidRPr="00625315">
              <w:rPr>
                <w:rFonts w:ascii="Arial" w:hAnsi="Arial" w:cs="Arial"/>
                <w:b/>
                <w:lang w:val="ro-RO"/>
              </w:rPr>
              <w:t>100</w:t>
            </w:r>
          </w:p>
        </w:tc>
        <w:tc>
          <w:tcPr>
            <w:tcW w:w="1614" w:type="dxa"/>
            <w:tcBorders>
              <w:top w:val="single" w:sz="4" w:space="0" w:color="000000" w:themeColor="text1"/>
            </w:tcBorders>
            <w:shd w:val="clear" w:color="auto" w:fill="C6D9F1" w:themeFill="text2" w:themeFillTint="33"/>
          </w:tcPr>
          <w:p w:rsidR="00B33AA4" w:rsidRPr="00625315" w:rsidRDefault="00B33AA4" w:rsidP="001C1524">
            <w:pPr>
              <w:jc w:val="center"/>
              <w:rPr>
                <w:rFonts w:ascii="Arial" w:hAnsi="Arial" w:cs="Arial"/>
                <w:b/>
                <w:lang w:val="ro-RO"/>
              </w:rPr>
            </w:pPr>
          </w:p>
        </w:tc>
      </w:tr>
    </w:tbl>
    <w:p w:rsidR="00C41D7E" w:rsidRPr="00625315" w:rsidRDefault="00C41D7E" w:rsidP="00C41D7E">
      <w:pPr>
        <w:rPr>
          <w:rFonts w:ascii="Arial" w:hAnsi="Arial" w:cs="Arial"/>
          <w:b/>
          <w:lang w:val="ro-RO"/>
        </w:rPr>
        <w:sectPr w:rsidR="00C41D7E" w:rsidRPr="00625315" w:rsidSect="006C1412">
          <w:pgSz w:w="16838" w:h="11906" w:orient="landscape"/>
          <w:pgMar w:top="1418" w:right="1418" w:bottom="1418" w:left="1418" w:header="709" w:footer="709" w:gutter="0"/>
          <w:cols w:space="708"/>
          <w:docGrid w:linePitch="360"/>
        </w:sectPr>
      </w:pPr>
    </w:p>
    <w:p w:rsidR="006C1412" w:rsidRPr="00625315" w:rsidRDefault="006C1412" w:rsidP="006C1412">
      <w:pPr>
        <w:jc w:val="center"/>
        <w:rPr>
          <w:rFonts w:ascii="Arial" w:hAnsi="Arial" w:cs="Arial"/>
          <w:b/>
          <w:lang w:val="ro-RO"/>
        </w:rPr>
      </w:pPr>
      <w:r w:rsidRPr="00625315">
        <w:rPr>
          <w:rFonts w:ascii="Arial" w:hAnsi="Arial" w:cs="Arial"/>
          <w:b/>
          <w:lang w:val="ro-RO"/>
        </w:rPr>
        <w:lastRenderedPageBreak/>
        <w:t>TEST DE EVALUARE</w:t>
      </w:r>
    </w:p>
    <w:p w:rsidR="006C1412" w:rsidRPr="00625315" w:rsidRDefault="006C1412" w:rsidP="006C1412">
      <w:pPr>
        <w:rPr>
          <w:rFonts w:ascii="Arial" w:hAnsi="Arial" w:cs="Arial"/>
          <w:lang w:val="ro-RO"/>
        </w:rPr>
      </w:pPr>
    </w:p>
    <w:p w:rsidR="006C1412" w:rsidRPr="00625315" w:rsidRDefault="006C1412" w:rsidP="006C1412">
      <w:pPr>
        <w:rPr>
          <w:rFonts w:ascii="Arial" w:hAnsi="Arial" w:cs="Arial"/>
          <w:lang w:val="ro-RO"/>
        </w:rPr>
      </w:pPr>
    </w:p>
    <w:p w:rsidR="006C1412" w:rsidRPr="00625315" w:rsidRDefault="006C1412" w:rsidP="006C1412">
      <w:pPr>
        <w:jc w:val="both"/>
        <w:rPr>
          <w:rFonts w:ascii="Arial" w:hAnsi="Arial" w:cs="Arial"/>
          <w:b/>
          <w:u w:val="single"/>
          <w:lang w:val="ro-RO"/>
        </w:rPr>
      </w:pPr>
      <w:r w:rsidRPr="00625315">
        <w:rPr>
          <w:rFonts w:ascii="Arial" w:hAnsi="Arial" w:cs="Arial"/>
          <w:b/>
          <w:u w:val="single"/>
          <w:lang w:val="ro-RO"/>
        </w:rPr>
        <w:t>SUBIECTUL I</w:t>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t xml:space="preserve">    </w:t>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t>20 puncte</w:t>
      </w:r>
    </w:p>
    <w:p w:rsidR="006C1412" w:rsidRPr="00625315" w:rsidRDefault="006C1412" w:rsidP="006C1412">
      <w:pPr>
        <w:rPr>
          <w:rFonts w:ascii="Arial" w:hAnsi="Arial" w:cs="Arial"/>
          <w:lang w:val="ro-RO"/>
        </w:rPr>
      </w:pPr>
      <w:r w:rsidRPr="00625315">
        <w:rPr>
          <w:rFonts w:ascii="Arial" w:hAnsi="Arial" w:cs="Arial"/>
          <w:b/>
          <w:lang w:val="ro-RO"/>
        </w:rPr>
        <w:t>I.1</w:t>
      </w:r>
      <w:r w:rsidRPr="00625315">
        <w:rPr>
          <w:rFonts w:ascii="Arial" w:hAnsi="Arial" w:cs="Arial"/>
          <w:lang w:val="ro-RO"/>
        </w:rPr>
        <w:t xml:space="preserve">. Pentru fiecare dintre cerinţele de mai jos </w:t>
      </w:r>
      <w:r w:rsidRPr="00625315">
        <w:rPr>
          <w:rFonts w:ascii="Arial" w:hAnsi="Arial" w:cs="Arial"/>
          <w:b/>
          <w:bCs/>
          <w:lang w:val="ro-RO"/>
        </w:rPr>
        <w:t>(1 – 3 )</w:t>
      </w:r>
      <w:r w:rsidRPr="00625315">
        <w:rPr>
          <w:rFonts w:ascii="Arial" w:hAnsi="Arial" w:cs="Arial"/>
          <w:lang w:val="ro-RO"/>
        </w:rPr>
        <w:t>, alegeţi litera corespunzătoare răspunsului corect:</w:t>
      </w:r>
    </w:p>
    <w:p w:rsidR="006C1412" w:rsidRPr="00625315" w:rsidRDefault="006C1412" w:rsidP="006C1412">
      <w:pPr>
        <w:rPr>
          <w:rFonts w:ascii="Arial" w:hAnsi="Arial" w:cs="Arial"/>
          <w:lang w:val="ro-RO"/>
        </w:rPr>
      </w:pPr>
      <w:r w:rsidRPr="00625315">
        <w:rPr>
          <w:rFonts w:ascii="Arial" w:hAnsi="Arial" w:cs="Arial"/>
          <w:lang w:val="ro-RO"/>
        </w:rPr>
        <w:t xml:space="preserve">1) Pentru apele cu o impurificare redusă, intervalul de timp între momentul recoltării şi analiză este de: </w:t>
      </w:r>
    </w:p>
    <w:p w:rsidR="006C1412" w:rsidRPr="00625315" w:rsidRDefault="006C1412" w:rsidP="006C1412">
      <w:pPr>
        <w:ind w:left="720"/>
        <w:rPr>
          <w:rFonts w:ascii="Arial" w:hAnsi="Arial" w:cs="Arial"/>
          <w:lang w:val="ro-RO"/>
        </w:rPr>
      </w:pPr>
      <w:r w:rsidRPr="00625315">
        <w:rPr>
          <w:rFonts w:ascii="Arial" w:hAnsi="Arial" w:cs="Arial"/>
          <w:lang w:val="ro-RO"/>
        </w:rPr>
        <w:t xml:space="preserve">a) </w:t>
      </w:r>
      <w:r w:rsidR="00DC720B" w:rsidRPr="00625315">
        <w:rPr>
          <w:rFonts w:ascii="Arial" w:hAnsi="Arial" w:cs="Arial"/>
          <w:lang w:val="ro-RO"/>
        </w:rPr>
        <w:t>6 h</w:t>
      </w:r>
      <w:r w:rsidRPr="00625315">
        <w:rPr>
          <w:rFonts w:ascii="Arial" w:hAnsi="Arial" w:cs="Arial"/>
          <w:lang w:val="ro-RO"/>
        </w:rPr>
        <w:t>;</w:t>
      </w:r>
    </w:p>
    <w:p w:rsidR="006C1412" w:rsidRPr="00625315" w:rsidRDefault="006C1412" w:rsidP="006C1412">
      <w:pPr>
        <w:ind w:left="720"/>
        <w:rPr>
          <w:rFonts w:ascii="Arial" w:hAnsi="Arial" w:cs="Arial"/>
          <w:lang w:val="ro-RO"/>
        </w:rPr>
      </w:pPr>
      <w:r w:rsidRPr="00625315">
        <w:rPr>
          <w:rFonts w:ascii="Arial" w:hAnsi="Arial" w:cs="Arial"/>
          <w:lang w:val="ro-RO"/>
        </w:rPr>
        <w:t xml:space="preserve">b) </w:t>
      </w:r>
      <w:r w:rsidR="00DC720B" w:rsidRPr="00625315">
        <w:rPr>
          <w:rFonts w:ascii="Arial" w:hAnsi="Arial" w:cs="Arial"/>
          <w:lang w:val="ro-RO"/>
        </w:rPr>
        <w:t>12 h</w:t>
      </w:r>
      <w:r w:rsidRPr="00625315">
        <w:rPr>
          <w:rFonts w:ascii="Arial" w:hAnsi="Arial" w:cs="Arial"/>
          <w:lang w:val="ro-RO"/>
        </w:rPr>
        <w:t>;</w:t>
      </w:r>
    </w:p>
    <w:p w:rsidR="006C1412" w:rsidRPr="00625315" w:rsidRDefault="006C1412" w:rsidP="006C1412">
      <w:pPr>
        <w:ind w:left="720"/>
        <w:rPr>
          <w:rFonts w:ascii="Arial" w:hAnsi="Arial" w:cs="Arial"/>
          <w:lang w:val="ro-RO"/>
        </w:rPr>
      </w:pPr>
      <w:r w:rsidRPr="00625315">
        <w:rPr>
          <w:rFonts w:ascii="Arial" w:hAnsi="Arial" w:cs="Arial"/>
          <w:lang w:val="ro-RO"/>
        </w:rPr>
        <w:t xml:space="preserve">c) </w:t>
      </w:r>
      <w:r w:rsidR="00DC720B" w:rsidRPr="00625315">
        <w:rPr>
          <w:rFonts w:ascii="Arial" w:hAnsi="Arial" w:cs="Arial"/>
          <w:lang w:val="ro-RO"/>
        </w:rPr>
        <w:t>36 h</w:t>
      </w:r>
      <w:r w:rsidRPr="00625315">
        <w:rPr>
          <w:rFonts w:ascii="Arial" w:hAnsi="Arial" w:cs="Arial"/>
          <w:lang w:val="ro-RO"/>
        </w:rPr>
        <w:t>;</w:t>
      </w:r>
    </w:p>
    <w:p w:rsidR="006C1412" w:rsidRPr="00625315" w:rsidRDefault="00DC720B" w:rsidP="006C1412">
      <w:pPr>
        <w:ind w:left="720"/>
        <w:rPr>
          <w:rFonts w:ascii="Arial" w:hAnsi="Arial" w:cs="Arial"/>
          <w:lang w:val="ro-RO"/>
        </w:rPr>
      </w:pPr>
      <w:r w:rsidRPr="00625315">
        <w:rPr>
          <w:rFonts w:ascii="Arial" w:hAnsi="Arial" w:cs="Arial"/>
          <w:lang w:val="ro-RO"/>
        </w:rPr>
        <w:t>d</w:t>
      </w:r>
      <w:r w:rsidR="006C1412" w:rsidRPr="00625315">
        <w:rPr>
          <w:rFonts w:ascii="Arial" w:hAnsi="Arial" w:cs="Arial"/>
          <w:lang w:val="ro-RO"/>
        </w:rPr>
        <w:t xml:space="preserve">) </w:t>
      </w:r>
      <w:r w:rsidRPr="00625315">
        <w:rPr>
          <w:rFonts w:ascii="Arial" w:hAnsi="Arial" w:cs="Arial"/>
          <w:lang w:val="ro-RO"/>
        </w:rPr>
        <w:t>48 h</w:t>
      </w:r>
      <w:r w:rsidR="006C1412" w:rsidRPr="00625315">
        <w:rPr>
          <w:rFonts w:ascii="Arial" w:hAnsi="Arial" w:cs="Arial"/>
          <w:lang w:val="ro-RO"/>
        </w:rPr>
        <w:t>.</w:t>
      </w:r>
    </w:p>
    <w:p w:rsidR="006C1412" w:rsidRPr="00625315" w:rsidRDefault="006C1412" w:rsidP="006C1412">
      <w:pPr>
        <w:rPr>
          <w:rFonts w:ascii="Arial" w:hAnsi="Arial" w:cs="Arial"/>
          <w:lang w:val="ro-RO"/>
        </w:rPr>
      </w:pPr>
      <w:r w:rsidRPr="00625315">
        <w:rPr>
          <w:rFonts w:ascii="Arial" w:hAnsi="Arial" w:cs="Arial"/>
          <w:lang w:val="ro-RO"/>
        </w:rPr>
        <w:t xml:space="preserve">2)  </w:t>
      </w:r>
      <w:r w:rsidR="00C3547D" w:rsidRPr="00625315">
        <w:rPr>
          <w:rFonts w:ascii="Arial" w:hAnsi="Arial" w:cs="Arial"/>
          <w:lang w:val="ro-RO"/>
        </w:rPr>
        <w:t>Metoda de determinare a nitraţilor din apă foloseşte proprietatea acidului fenol-disulfonic de a da cu azotaţii</w:t>
      </w:r>
      <w:r w:rsidRPr="00625315">
        <w:rPr>
          <w:rFonts w:ascii="Arial" w:hAnsi="Arial" w:cs="Arial"/>
          <w:lang w:val="ro-RO"/>
        </w:rPr>
        <w:t>:</w:t>
      </w:r>
    </w:p>
    <w:p w:rsidR="004A1ED1" w:rsidRPr="00625315" w:rsidRDefault="006C1412" w:rsidP="006C1412">
      <w:pPr>
        <w:ind w:left="720"/>
        <w:rPr>
          <w:rFonts w:ascii="Arial" w:hAnsi="Arial" w:cs="Arial"/>
          <w:lang w:val="ro-RO"/>
        </w:rPr>
      </w:pPr>
      <w:r w:rsidRPr="00625315">
        <w:rPr>
          <w:rFonts w:ascii="Arial" w:hAnsi="Arial" w:cs="Arial"/>
          <w:lang w:val="ro-RO"/>
        </w:rPr>
        <w:t xml:space="preserve">a) </w:t>
      </w:r>
      <w:r w:rsidR="004A1ED1" w:rsidRPr="00625315">
        <w:rPr>
          <w:rFonts w:ascii="Arial" w:hAnsi="Arial" w:cs="Arial"/>
          <w:lang w:val="ro-RO"/>
        </w:rPr>
        <w:t>amine de culoare galbenă</w:t>
      </w:r>
    </w:p>
    <w:p w:rsidR="004A1ED1" w:rsidRPr="00625315" w:rsidRDefault="004A1ED1" w:rsidP="006C1412">
      <w:pPr>
        <w:ind w:left="720"/>
        <w:rPr>
          <w:rFonts w:ascii="Arial" w:hAnsi="Arial" w:cs="Arial"/>
          <w:lang w:val="ro-RO"/>
        </w:rPr>
      </w:pPr>
      <w:r w:rsidRPr="00625315">
        <w:rPr>
          <w:rFonts w:ascii="Arial" w:hAnsi="Arial" w:cs="Arial"/>
          <w:lang w:val="ro-RO"/>
        </w:rPr>
        <w:t>b) amine, de culoare roşie;</w:t>
      </w:r>
    </w:p>
    <w:p w:rsidR="004A1ED1" w:rsidRPr="00625315" w:rsidRDefault="004A1ED1" w:rsidP="006C1412">
      <w:pPr>
        <w:ind w:left="720"/>
        <w:rPr>
          <w:rFonts w:ascii="Arial" w:hAnsi="Arial" w:cs="Arial"/>
          <w:lang w:val="ro-RO"/>
        </w:rPr>
      </w:pPr>
      <w:r w:rsidRPr="00625315">
        <w:rPr>
          <w:rFonts w:ascii="Arial" w:hAnsi="Arial" w:cs="Arial"/>
          <w:lang w:val="ro-RO"/>
        </w:rPr>
        <w:t>c) nitroderivaţi de culoare galbenă;</w:t>
      </w:r>
    </w:p>
    <w:p w:rsidR="006C1412" w:rsidRPr="00625315" w:rsidRDefault="004A1ED1" w:rsidP="006C1412">
      <w:pPr>
        <w:ind w:left="720"/>
        <w:rPr>
          <w:rFonts w:ascii="Arial" w:hAnsi="Arial" w:cs="Arial"/>
          <w:lang w:val="ro-RO"/>
        </w:rPr>
      </w:pPr>
      <w:r w:rsidRPr="00625315">
        <w:rPr>
          <w:rFonts w:ascii="Arial" w:hAnsi="Arial" w:cs="Arial"/>
          <w:lang w:val="ro-RO"/>
        </w:rPr>
        <w:t xml:space="preserve">d) </w:t>
      </w:r>
      <w:r w:rsidR="00C3547D" w:rsidRPr="00625315">
        <w:rPr>
          <w:rFonts w:ascii="Arial" w:hAnsi="Arial" w:cs="Arial"/>
          <w:lang w:val="ro-RO"/>
        </w:rPr>
        <w:t>nitroderivaţi de culoare roşie</w:t>
      </w:r>
      <w:r w:rsidR="006C1412" w:rsidRPr="00625315">
        <w:rPr>
          <w:rFonts w:ascii="Arial" w:hAnsi="Arial" w:cs="Arial"/>
          <w:lang w:val="ro-RO"/>
        </w:rPr>
        <w:t>;</w:t>
      </w:r>
    </w:p>
    <w:p w:rsidR="006C1412" w:rsidRPr="00625315" w:rsidRDefault="006C1412" w:rsidP="006C1412">
      <w:pPr>
        <w:rPr>
          <w:rFonts w:ascii="Arial" w:hAnsi="Arial" w:cs="Arial"/>
          <w:lang w:val="ro-RO"/>
        </w:rPr>
      </w:pPr>
      <w:r w:rsidRPr="00625315">
        <w:rPr>
          <w:rFonts w:ascii="Arial" w:hAnsi="Arial" w:cs="Arial"/>
          <w:lang w:val="ro-RO"/>
        </w:rPr>
        <w:t xml:space="preserve">3)  </w:t>
      </w:r>
      <w:r w:rsidR="00C3547D" w:rsidRPr="00625315">
        <w:rPr>
          <w:rFonts w:ascii="Arial" w:hAnsi="Arial" w:cs="Arial"/>
          <w:lang w:val="ro-RO"/>
        </w:rPr>
        <w:t>Consumul chimic de oxigen se determină prin metoda cu:</w:t>
      </w:r>
    </w:p>
    <w:p w:rsidR="006C1412" w:rsidRPr="00625315" w:rsidRDefault="006C1412" w:rsidP="006C1412">
      <w:pPr>
        <w:rPr>
          <w:rFonts w:ascii="Arial" w:hAnsi="Arial" w:cs="Arial"/>
          <w:lang w:val="ro-RO"/>
        </w:rPr>
      </w:pPr>
      <w:r w:rsidRPr="00625315">
        <w:rPr>
          <w:rFonts w:ascii="Arial" w:hAnsi="Arial" w:cs="Arial"/>
          <w:lang w:val="ro-RO"/>
        </w:rPr>
        <w:tab/>
        <w:t>a) Na</w:t>
      </w:r>
      <w:r w:rsidRPr="00625315">
        <w:rPr>
          <w:rFonts w:ascii="Arial" w:hAnsi="Arial" w:cs="Arial"/>
          <w:vertAlign w:val="subscript"/>
          <w:lang w:val="ro-RO"/>
        </w:rPr>
        <w:t>2</w:t>
      </w:r>
      <w:r w:rsidRPr="00625315">
        <w:rPr>
          <w:rFonts w:ascii="Arial" w:hAnsi="Arial" w:cs="Arial"/>
          <w:lang w:val="ro-RO"/>
        </w:rPr>
        <w:t>S</w:t>
      </w:r>
      <w:r w:rsidRPr="00625315">
        <w:rPr>
          <w:rFonts w:ascii="Arial" w:hAnsi="Arial" w:cs="Arial"/>
          <w:vertAlign w:val="subscript"/>
          <w:lang w:val="ro-RO"/>
        </w:rPr>
        <w:t>2</w:t>
      </w:r>
      <w:r w:rsidRPr="00625315">
        <w:rPr>
          <w:rFonts w:ascii="Arial" w:hAnsi="Arial" w:cs="Arial"/>
          <w:lang w:val="ro-RO"/>
        </w:rPr>
        <w:t>O</w:t>
      </w:r>
      <w:r w:rsidRPr="00625315">
        <w:rPr>
          <w:rFonts w:ascii="Arial" w:hAnsi="Arial" w:cs="Arial"/>
          <w:vertAlign w:val="subscript"/>
          <w:lang w:val="ro-RO"/>
        </w:rPr>
        <w:t>3</w:t>
      </w:r>
    </w:p>
    <w:p w:rsidR="006C1412" w:rsidRPr="00625315" w:rsidRDefault="006C1412" w:rsidP="006C1412">
      <w:pPr>
        <w:rPr>
          <w:rFonts w:ascii="Arial" w:hAnsi="Arial" w:cs="Arial"/>
          <w:vertAlign w:val="subscript"/>
          <w:lang w:val="ro-RO"/>
        </w:rPr>
      </w:pPr>
      <w:r w:rsidRPr="00625315">
        <w:rPr>
          <w:rFonts w:ascii="Arial" w:hAnsi="Arial" w:cs="Arial"/>
          <w:lang w:val="ro-RO"/>
        </w:rPr>
        <w:tab/>
        <w:t xml:space="preserve">b) </w:t>
      </w:r>
      <w:r w:rsidR="00C3547D" w:rsidRPr="00625315">
        <w:rPr>
          <w:rFonts w:ascii="Arial" w:hAnsi="Arial" w:cs="Arial"/>
          <w:lang w:val="ro-RO"/>
        </w:rPr>
        <w:t>KMnO</w:t>
      </w:r>
      <w:r w:rsidR="00C3547D" w:rsidRPr="00625315">
        <w:rPr>
          <w:rFonts w:ascii="Arial" w:hAnsi="Arial" w:cs="Arial"/>
          <w:vertAlign w:val="subscript"/>
          <w:lang w:val="ro-RO"/>
        </w:rPr>
        <w:t>4</w:t>
      </w:r>
    </w:p>
    <w:p w:rsidR="006C1412" w:rsidRPr="00625315" w:rsidRDefault="006C1412" w:rsidP="006C1412">
      <w:pPr>
        <w:ind w:firstLine="720"/>
        <w:rPr>
          <w:rFonts w:ascii="Arial" w:hAnsi="Arial" w:cs="Arial"/>
          <w:lang w:val="ro-RO"/>
        </w:rPr>
      </w:pPr>
      <w:r w:rsidRPr="00625315">
        <w:rPr>
          <w:rFonts w:ascii="Arial" w:hAnsi="Arial" w:cs="Arial"/>
          <w:lang w:val="ro-RO"/>
        </w:rPr>
        <w:t xml:space="preserve">c) </w:t>
      </w:r>
      <w:r w:rsidR="00C3547D" w:rsidRPr="00625315">
        <w:rPr>
          <w:rFonts w:ascii="Arial" w:hAnsi="Arial" w:cs="Arial"/>
          <w:lang w:val="ro-RO"/>
        </w:rPr>
        <w:t>K</w:t>
      </w:r>
      <w:r w:rsidR="00C3547D" w:rsidRPr="00625315">
        <w:rPr>
          <w:rFonts w:ascii="Arial" w:hAnsi="Arial" w:cs="Arial"/>
          <w:vertAlign w:val="subscript"/>
          <w:lang w:val="ro-RO"/>
        </w:rPr>
        <w:t>2</w:t>
      </w:r>
      <w:r w:rsidR="00C3547D" w:rsidRPr="00625315">
        <w:rPr>
          <w:rFonts w:ascii="Arial" w:hAnsi="Arial" w:cs="Arial"/>
          <w:lang w:val="ro-RO"/>
        </w:rPr>
        <w:t>Cr</w:t>
      </w:r>
      <w:r w:rsidR="00C3547D" w:rsidRPr="00625315">
        <w:rPr>
          <w:rFonts w:ascii="Arial" w:hAnsi="Arial" w:cs="Arial"/>
          <w:vertAlign w:val="subscript"/>
          <w:lang w:val="ro-RO"/>
        </w:rPr>
        <w:t>2</w:t>
      </w:r>
      <w:r w:rsidR="00C3547D" w:rsidRPr="00625315">
        <w:rPr>
          <w:rFonts w:ascii="Arial" w:hAnsi="Arial" w:cs="Arial"/>
          <w:lang w:val="ro-RO"/>
        </w:rPr>
        <w:t>O</w:t>
      </w:r>
      <w:r w:rsidR="00C3547D" w:rsidRPr="00625315">
        <w:rPr>
          <w:rFonts w:ascii="Arial" w:hAnsi="Arial" w:cs="Arial"/>
          <w:vertAlign w:val="subscript"/>
          <w:lang w:val="ro-RO"/>
        </w:rPr>
        <w:t>7</w:t>
      </w:r>
    </w:p>
    <w:p w:rsidR="006C1412" w:rsidRPr="00625315" w:rsidRDefault="006C1412" w:rsidP="006C1412">
      <w:pPr>
        <w:ind w:firstLine="720"/>
        <w:rPr>
          <w:rFonts w:ascii="Arial" w:hAnsi="Arial" w:cs="Arial"/>
          <w:lang w:val="ro-RO"/>
        </w:rPr>
      </w:pPr>
      <w:r w:rsidRPr="00625315">
        <w:rPr>
          <w:rFonts w:ascii="Arial" w:hAnsi="Arial" w:cs="Arial"/>
          <w:lang w:val="ro-RO"/>
        </w:rPr>
        <w:t xml:space="preserve">d) </w:t>
      </w:r>
      <w:r w:rsidR="00C3547D" w:rsidRPr="00625315">
        <w:rPr>
          <w:rFonts w:ascii="Arial" w:hAnsi="Arial" w:cs="Arial"/>
          <w:lang w:val="ro-RO"/>
        </w:rPr>
        <w:t>NaHCO</w:t>
      </w:r>
      <w:r w:rsidR="00C3547D" w:rsidRPr="00625315">
        <w:rPr>
          <w:rFonts w:ascii="Arial" w:hAnsi="Arial" w:cs="Arial"/>
          <w:vertAlign w:val="subscript"/>
          <w:lang w:val="ro-RO"/>
        </w:rPr>
        <w:t>3</w:t>
      </w:r>
    </w:p>
    <w:p w:rsidR="006C1412" w:rsidRPr="00625315" w:rsidRDefault="006C1412" w:rsidP="006C1412">
      <w:pPr>
        <w:jc w:val="right"/>
        <w:rPr>
          <w:rFonts w:ascii="Arial" w:hAnsi="Arial" w:cs="Arial"/>
          <w:b/>
          <w:lang w:val="ro-RO"/>
        </w:rPr>
      </w:pPr>
      <w:r w:rsidRPr="00625315">
        <w:rPr>
          <w:rFonts w:ascii="Arial" w:hAnsi="Arial" w:cs="Arial"/>
          <w:b/>
          <w:lang w:val="ro-RO"/>
        </w:rPr>
        <w:t>(6 p)</w:t>
      </w:r>
    </w:p>
    <w:p w:rsidR="00E31A82" w:rsidRPr="00625315" w:rsidRDefault="00E31A82" w:rsidP="006C1412">
      <w:pPr>
        <w:jc w:val="right"/>
        <w:rPr>
          <w:rFonts w:ascii="Arial" w:hAnsi="Arial" w:cs="Arial"/>
          <w:b/>
          <w:lang w:val="ro-RO"/>
        </w:rPr>
      </w:pPr>
    </w:p>
    <w:p w:rsidR="006C1412" w:rsidRPr="00625315" w:rsidRDefault="006C1412" w:rsidP="006C1412">
      <w:pPr>
        <w:autoSpaceDE w:val="0"/>
        <w:autoSpaceDN w:val="0"/>
        <w:adjustRightInd w:val="0"/>
        <w:jc w:val="both"/>
        <w:rPr>
          <w:rFonts w:ascii="Arial" w:hAnsi="Arial" w:cs="Arial"/>
          <w:b/>
          <w:bCs/>
          <w:lang w:val="ro-RO"/>
        </w:rPr>
      </w:pPr>
      <w:r w:rsidRPr="00625315">
        <w:rPr>
          <w:rFonts w:ascii="Arial" w:hAnsi="Arial" w:cs="Arial"/>
          <w:b/>
          <w:lang w:val="ro-RO"/>
        </w:rPr>
        <w:t xml:space="preserve">I.2. </w:t>
      </w:r>
      <w:r w:rsidRPr="00625315">
        <w:rPr>
          <w:rFonts w:ascii="Arial" w:hAnsi="Arial" w:cs="Arial"/>
          <w:lang w:val="ro-RO"/>
        </w:rPr>
        <w:t xml:space="preserve">Realizaţi corespondenţa între </w:t>
      </w:r>
      <w:r w:rsidR="00FD3726" w:rsidRPr="00625315">
        <w:rPr>
          <w:rFonts w:ascii="Arial" w:hAnsi="Arial" w:cs="Arial"/>
          <w:i/>
          <w:iCs/>
          <w:lang w:val="ro-RO"/>
        </w:rPr>
        <w:t xml:space="preserve">cuprinsul buletinulu de prelevare a probelor de apă </w:t>
      </w:r>
      <w:r w:rsidRPr="00625315">
        <w:rPr>
          <w:rFonts w:ascii="Arial" w:hAnsi="Arial" w:cs="Arial"/>
          <w:i/>
          <w:iCs/>
          <w:lang w:val="ro-RO"/>
        </w:rPr>
        <w:t xml:space="preserve"> </w:t>
      </w:r>
      <w:r w:rsidRPr="00625315">
        <w:rPr>
          <w:rFonts w:ascii="Arial" w:hAnsi="Arial" w:cs="Arial"/>
          <w:iCs/>
          <w:lang w:val="ro-RO"/>
        </w:rPr>
        <w:t>din colana A</w:t>
      </w:r>
      <w:r w:rsidRPr="00625315">
        <w:rPr>
          <w:rFonts w:ascii="Arial" w:hAnsi="Arial" w:cs="Arial"/>
          <w:i/>
          <w:iCs/>
          <w:lang w:val="ro-RO"/>
        </w:rPr>
        <w:t xml:space="preserve"> </w:t>
      </w:r>
      <w:r w:rsidRPr="00625315">
        <w:rPr>
          <w:rFonts w:ascii="Arial" w:hAnsi="Arial" w:cs="Arial"/>
          <w:lang w:val="ro-RO"/>
        </w:rPr>
        <w:t xml:space="preserve">şi </w:t>
      </w:r>
      <w:r w:rsidR="00FD3726" w:rsidRPr="00625315">
        <w:rPr>
          <w:rFonts w:ascii="Arial" w:hAnsi="Arial" w:cs="Arial"/>
          <w:i/>
          <w:iCs/>
          <w:lang w:val="ro-RO"/>
        </w:rPr>
        <w:t>informaţiile</w:t>
      </w:r>
      <w:r w:rsidRPr="00625315">
        <w:rPr>
          <w:rFonts w:ascii="Arial" w:hAnsi="Arial" w:cs="Arial"/>
          <w:i/>
          <w:iCs/>
          <w:lang w:val="ro-RO"/>
        </w:rPr>
        <w:t xml:space="preserve"> </w:t>
      </w:r>
      <w:r w:rsidR="007630AC" w:rsidRPr="00625315">
        <w:rPr>
          <w:rFonts w:ascii="Arial" w:hAnsi="Arial" w:cs="Arial"/>
          <w:iCs/>
          <w:lang w:val="ro-RO"/>
        </w:rPr>
        <w:t>care vor fi înscrise în acest buletin</w:t>
      </w:r>
      <w:r w:rsidRPr="00625315">
        <w:rPr>
          <w:rFonts w:ascii="Arial" w:hAnsi="Arial" w:cs="Arial"/>
          <w:lang w:val="ro-RO"/>
        </w:rPr>
        <w:t xml:space="preserve">, scriind asocierile corecte dintre fiecare cifră din coloana </w:t>
      </w:r>
      <w:r w:rsidRPr="00625315">
        <w:rPr>
          <w:rFonts w:ascii="Arial" w:hAnsi="Arial" w:cs="Arial"/>
          <w:b/>
          <w:bCs/>
          <w:lang w:val="ro-RO"/>
        </w:rPr>
        <w:t xml:space="preserve">A </w:t>
      </w:r>
      <w:r w:rsidRPr="00625315">
        <w:rPr>
          <w:rFonts w:ascii="Arial" w:hAnsi="Arial" w:cs="Arial"/>
          <w:lang w:val="ro-RO"/>
        </w:rPr>
        <w:t xml:space="preserve">şi litera corespunzătoare din coloana </w:t>
      </w:r>
      <w:r w:rsidRPr="00625315">
        <w:rPr>
          <w:rFonts w:ascii="Arial" w:hAnsi="Arial" w:cs="Arial"/>
          <w:b/>
          <w:bCs/>
          <w:lang w:val="ro-RO"/>
        </w:rPr>
        <w:t>B.</w:t>
      </w:r>
    </w:p>
    <w:p w:rsidR="006C1412" w:rsidRPr="00625315" w:rsidRDefault="006C1412" w:rsidP="006C1412">
      <w:pPr>
        <w:autoSpaceDE w:val="0"/>
        <w:autoSpaceDN w:val="0"/>
        <w:adjustRightInd w:val="0"/>
        <w:jc w:val="both"/>
        <w:rPr>
          <w:rFonts w:ascii="Arial" w:hAnsi="Arial" w:cs="Arial"/>
          <w:b/>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3410"/>
      </w:tblGrid>
      <w:tr w:rsidR="006C1412" w:rsidRPr="00625315" w:rsidTr="007630AC">
        <w:trPr>
          <w:trHeight w:val="313"/>
          <w:jc w:val="center"/>
        </w:trPr>
        <w:tc>
          <w:tcPr>
            <w:tcW w:w="4831" w:type="dxa"/>
          </w:tcPr>
          <w:p w:rsidR="006C1412" w:rsidRPr="00625315" w:rsidRDefault="006C1412" w:rsidP="00377615">
            <w:pPr>
              <w:autoSpaceDE w:val="0"/>
              <w:autoSpaceDN w:val="0"/>
              <w:adjustRightInd w:val="0"/>
              <w:jc w:val="center"/>
              <w:rPr>
                <w:rFonts w:ascii="Arial" w:hAnsi="Arial" w:cs="Arial"/>
                <w:i/>
                <w:iCs/>
                <w:lang w:val="ro-RO"/>
              </w:rPr>
            </w:pPr>
            <w:r w:rsidRPr="00625315">
              <w:rPr>
                <w:rFonts w:ascii="Arial" w:hAnsi="Arial" w:cs="Arial"/>
                <w:b/>
                <w:bCs/>
                <w:lang w:val="ro-RO"/>
              </w:rPr>
              <w:t xml:space="preserve">A </w:t>
            </w:r>
            <w:r w:rsidR="007630AC" w:rsidRPr="00625315">
              <w:rPr>
                <w:rFonts w:ascii="Arial" w:hAnsi="Arial" w:cs="Arial"/>
                <w:i/>
                <w:iCs/>
                <w:lang w:val="ro-RO"/>
              </w:rPr>
              <w:t>Cuprinsul buletinul de prelevare</w:t>
            </w:r>
          </w:p>
        </w:tc>
        <w:tc>
          <w:tcPr>
            <w:tcW w:w="3410" w:type="dxa"/>
          </w:tcPr>
          <w:p w:rsidR="006C1412" w:rsidRPr="00625315" w:rsidRDefault="006C1412" w:rsidP="00377615">
            <w:pPr>
              <w:autoSpaceDE w:val="0"/>
              <w:autoSpaceDN w:val="0"/>
              <w:adjustRightInd w:val="0"/>
              <w:jc w:val="center"/>
              <w:rPr>
                <w:rFonts w:ascii="Arial" w:hAnsi="Arial" w:cs="Arial"/>
                <w:i/>
                <w:iCs/>
                <w:lang w:val="ro-RO"/>
              </w:rPr>
            </w:pPr>
            <w:r w:rsidRPr="00625315">
              <w:rPr>
                <w:rFonts w:ascii="Arial" w:hAnsi="Arial" w:cs="Arial"/>
                <w:b/>
                <w:bCs/>
                <w:lang w:val="ro-RO"/>
              </w:rPr>
              <w:t xml:space="preserve">B </w:t>
            </w:r>
            <w:r w:rsidR="007630AC" w:rsidRPr="00625315">
              <w:rPr>
                <w:rFonts w:ascii="Arial" w:hAnsi="Arial" w:cs="Arial"/>
                <w:i/>
                <w:iCs/>
                <w:lang w:val="ro-RO"/>
              </w:rPr>
              <w:t xml:space="preserve">informaţiile </w:t>
            </w:r>
            <w:r w:rsidR="00377615" w:rsidRPr="00625315">
              <w:rPr>
                <w:rFonts w:ascii="Arial" w:hAnsi="Arial" w:cs="Arial"/>
                <w:i/>
                <w:iCs/>
                <w:lang w:val="ro-RO"/>
              </w:rPr>
              <w:t>d</w:t>
            </w:r>
            <w:r w:rsidR="007630AC" w:rsidRPr="00625315">
              <w:rPr>
                <w:rFonts w:ascii="Arial" w:hAnsi="Arial" w:cs="Arial"/>
                <w:i/>
                <w:iCs/>
                <w:lang w:val="ro-RO"/>
              </w:rPr>
              <w:t>in buletin</w:t>
            </w:r>
          </w:p>
        </w:tc>
      </w:tr>
      <w:tr w:rsidR="006C1412" w:rsidRPr="00625315" w:rsidTr="007630AC">
        <w:trPr>
          <w:trHeight w:val="1396"/>
          <w:jc w:val="center"/>
        </w:trPr>
        <w:tc>
          <w:tcPr>
            <w:tcW w:w="4831" w:type="dxa"/>
          </w:tcPr>
          <w:p w:rsidR="006C1412" w:rsidRPr="00625315" w:rsidRDefault="006C1412" w:rsidP="001C1524">
            <w:pPr>
              <w:autoSpaceDE w:val="0"/>
              <w:autoSpaceDN w:val="0"/>
              <w:adjustRightInd w:val="0"/>
              <w:rPr>
                <w:rFonts w:ascii="Arial" w:hAnsi="Arial" w:cs="Arial"/>
                <w:lang w:val="ro-RO"/>
              </w:rPr>
            </w:pPr>
            <w:r w:rsidRPr="00625315">
              <w:rPr>
                <w:rFonts w:ascii="Arial" w:hAnsi="Arial" w:cs="Arial"/>
                <w:lang w:val="ro-RO"/>
              </w:rPr>
              <w:t xml:space="preserve">1. </w:t>
            </w:r>
            <w:r w:rsidR="004A1ED1" w:rsidRPr="00625315">
              <w:rPr>
                <w:rFonts w:ascii="Arial" w:hAnsi="Arial" w:cs="Arial"/>
                <w:lang w:val="ro-RO"/>
              </w:rPr>
              <w:t xml:space="preserve">aspectul probei în momentul recoltării </w:t>
            </w:r>
          </w:p>
          <w:p w:rsidR="006C1412" w:rsidRPr="00625315" w:rsidRDefault="006C1412" w:rsidP="001C1524">
            <w:pPr>
              <w:autoSpaceDE w:val="0"/>
              <w:autoSpaceDN w:val="0"/>
              <w:adjustRightInd w:val="0"/>
              <w:rPr>
                <w:rFonts w:ascii="Arial" w:hAnsi="Arial" w:cs="Arial"/>
                <w:vertAlign w:val="superscript"/>
                <w:lang w:val="ro-RO"/>
              </w:rPr>
            </w:pPr>
            <w:r w:rsidRPr="00625315">
              <w:rPr>
                <w:rFonts w:ascii="Arial" w:hAnsi="Arial" w:cs="Arial"/>
                <w:lang w:val="ro-RO"/>
              </w:rPr>
              <w:t xml:space="preserve">2. </w:t>
            </w:r>
            <w:r w:rsidR="004A1ED1" w:rsidRPr="00625315">
              <w:rPr>
                <w:rFonts w:ascii="Arial" w:hAnsi="Arial" w:cs="Arial"/>
                <w:lang w:val="ro-RO"/>
              </w:rPr>
              <w:t xml:space="preserve">data </w:t>
            </w:r>
          </w:p>
          <w:p w:rsidR="004A1ED1" w:rsidRPr="00625315" w:rsidRDefault="006C1412" w:rsidP="004A1ED1">
            <w:pPr>
              <w:autoSpaceDE w:val="0"/>
              <w:autoSpaceDN w:val="0"/>
              <w:adjustRightInd w:val="0"/>
              <w:rPr>
                <w:rFonts w:ascii="Arial" w:hAnsi="Arial" w:cs="Arial"/>
                <w:vertAlign w:val="superscript"/>
                <w:lang w:val="ro-RO"/>
              </w:rPr>
            </w:pPr>
            <w:r w:rsidRPr="00625315">
              <w:rPr>
                <w:rFonts w:ascii="Arial" w:hAnsi="Arial" w:cs="Arial"/>
                <w:lang w:val="ro-RO"/>
              </w:rPr>
              <w:t xml:space="preserve">3. </w:t>
            </w:r>
            <w:r w:rsidR="004A1ED1" w:rsidRPr="00625315">
              <w:rPr>
                <w:rFonts w:ascii="Arial" w:hAnsi="Arial" w:cs="Arial"/>
                <w:lang w:val="ro-RO"/>
              </w:rPr>
              <w:t xml:space="preserve">modul de conservare </w:t>
            </w:r>
          </w:p>
          <w:p w:rsidR="007630AC" w:rsidRPr="00625315" w:rsidRDefault="007630AC" w:rsidP="004A1ED1">
            <w:pPr>
              <w:autoSpaceDE w:val="0"/>
              <w:autoSpaceDN w:val="0"/>
              <w:adjustRightInd w:val="0"/>
              <w:rPr>
                <w:rFonts w:ascii="Arial" w:hAnsi="Arial" w:cs="Arial"/>
                <w:lang w:val="ro-RO"/>
              </w:rPr>
            </w:pPr>
            <w:r w:rsidRPr="00625315">
              <w:rPr>
                <w:rFonts w:ascii="Arial" w:hAnsi="Arial" w:cs="Arial"/>
                <w:lang w:val="ro-RO"/>
              </w:rPr>
              <w:t xml:space="preserve">5. </w:t>
            </w:r>
            <w:r w:rsidR="004A1ED1" w:rsidRPr="00625315">
              <w:rPr>
                <w:rFonts w:ascii="Arial" w:hAnsi="Arial" w:cs="Arial"/>
                <w:lang w:val="ro-RO"/>
              </w:rPr>
              <w:t>zona de prelevare</w:t>
            </w:r>
          </w:p>
        </w:tc>
        <w:tc>
          <w:tcPr>
            <w:tcW w:w="3410" w:type="dxa"/>
            <w:tcBorders>
              <w:bottom w:val="single" w:sz="4" w:space="0" w:color="auto"/>
            </w:tcBorders>
          </w:tcPr>
          <w:p w:rsidR="006C1412" w:rsidRPr="00625315" w:rsidRDefault="006C1412" w:rsidP="001C1524">
            <w:pPr>
              <w:autoSpaceDE w:val="0"/>
              <w:autoSpaceDN w:val="0"/>
              <w:adjustRightInd w:val="0"/>
              <w:rPr>
                <w:rFonts w:ascii="Arial" w:hAnsi="Arial" w:cs="Arial"/>
                <w:b/>
                <w:bCs/>
                <w:vertAlign w:val="subscript"/>
                <w:lang w:val="ro-RO"/>
              </w:rPr>
            </w:pPr>
            <w:r w:rsidRPr="00625315">
              <w:rPr>
                <w:rFonts w:ascii="Arial" w:hAnsi="Arial" w:cs="Arial"/>
                <w:lang w:val="ro-RO"/>
              </w:rPr>
              <w:t xml:space="preserve">a. </w:t>
            </w:r>
            <w:r w:rsidR="004A1ED1" w:rsidRPr="00625315">
              <w:rPr>
                <w:rFonts w:ascii="Arial" w:hAnsi="Arial" w:cs="Arial"/>
                <w:lang w:val="ro-RO"/>
              </w:rPr>
              <w:t xml:space="preserve">aval de Călimăneşti </w:t>
            </w:r>
          </w:p>
          <w:p w:rsidR="006C1412" w:rsidRPr="00625315" w:rsidRDefault="006C1412" w:rsidP="001C1524">
            <w:pPr>
              <w:autoSpaceDE w:val="0"/>
              <w:autoSpaceDN w:val="0"/>
              <w:adjustRightInd w:val="0"/>
              <w:rPr>
                <w:rFonts w:ascii="Arial" w:hAnsi="Arial" w:cs="Arial"/>
                <w:lang w:val="ro-RO"/>
              </w:rPr>
            </w:pPr>
            <w:r w:rsidRPr="00625315">
              <w:rPr>
                <w:rFonts w:ascii="Arial" w:hAnsi="Arial" w:cs="Arial"/>
                <w:lang w:val="ro-RO"/>
              </w:rPr>
              <w:t xml:space="preserve">b. </w:t>
            </w:r>
            <w:r w:rsidR="004A1ED1" w:rsidRPr="00625315">
              <w:rPr>
                <w:rFonts w:ascii="Arial" w:hAnsi="Arial" w:cs="Arial"/>
                <w:lang w:val="ro-RO"/>
              </w:rPr>
              <w:t>ceaţă şi burniţă</w:t>
            </w:r>
            <w:r w:rsidR="004A1ED1" w:rsidRPr="00625315">
              <w:rPr>
                <w:rFonts w:ascii="Arial" w:hAnsi="Arial" w:cs="Arial"/>
                <w:b/>
                <w:lang w:val="ro-RO"/>
              </w:rPr>
              <w:t xml:space="preserve"> </w:t>
            </w:r>
          </w:p>
          <w:p w:rsidR="006C1412" w:rsidRPr="00625315" w:rsidRDefault="006C1412" w:rsidP="001C1524">
            <w:pPr>
              <w:autoSpaceDE w:val="0"/>
              <w:autoSpaceDN w:val="0"/>
              <w:adjustRightInd w:val="0"/>
              <w:rPr>
                <w:rFonts w:ascii="Arial" w:hAnsi="Arial" w:cs="Arial"/>
                <w:b/>
                <w:bCs/>
                <w:lang w:val="ro-RO"/>
              </w:rPr>
            </w:pPr>
            <w:r w:rsidRPr="00625315">
              <w:rPr>
                <w:rFonts w:ascii="Arial" w:hAnsi="Arial" w:cs="Arial"/>
                <w:lang w:val="ro-RO"/>
              </w:rPr>
              <w:t xml:space="preserve">c. </w:t>
            </w:r>
            <w:r w:rsidR="004A1ED1" w:rsidRPr="00625315">
              <w:rPr>
                <w:rFonts w:ascii="Arial" w:hAnsi="Arial" w:cs="Arial"/>
                <w:lang w:val="ro-RO"/>
              </w:rPr>
              <w:t>05.09.2013</w:t>
            </w:r>
          </w:p>
          <w:p w:rsidR="006C1412" w:rsidRPr="00625315" w:rsidRDefault="006C1412" w:rsidP="001C1524">
            <w:pPr>
              <w:rPr>
                <w:rFonts w:ascii="Arial" w:hAnsi="Arial" w:cs="Arial"/>
                <w:lang w:val="ro-RO"/>
              </w:rPr>
            </w:pPr>
            <w:r w:rsidRPr="00625315">
              <w:rPr>
                <w:rFonts w:ascii="Arial" w:hAnsi="Arial" w:cs="Arial"/>
                <w:lang w:val="ro-RO"/>
              </w:rPr>
              <w:t xml:space="preserve">d. </w:t>
            </w:r>
            <w:r w:rsidR="004A1ED1" w:rsidRPr="00625315">
              <w:rPr>
                <w:rFonts w:ascii="Arial" w:hAnsi="Arial" w:cs="Arial"/>
                <w:lang w:val="ro-RO"/>
              </w:rPr>
              <w:t>2 mL acetat de cadmiu 5%</w:t>
            </w:r>
          </w:p>
          <w:p w:rsidR="006C1412" w:rsidRPr="00625315" w:rsidRDefault="006C1412" w:rsidP="004A1ED1">
            <w:pPr>
              <w:rPr>
                <w:rFonts w:ascii="Arial" w:hAnsi="Arial" w:cs="Arial"/>
                <w:lang w:val="ro-RO"/>
              </w:rPr>
            </w:pPr>
            <w:r w:rsidRPr="00625315">
              <w:rPr>
                <w:rFonts w:ascii="Arial" w:hAnsi="Arial" w:cs="Arial"/>
                <w:lang w:val="ro-RO"/>
              </w:rPr>
              <w:t xml:space="preserve">e. </w:t>
            </w:r>
            <w:r w:rsidR="007630AC" w:rsidRPr="00625315">
              <w:rPr>
                <w:rFonts w:ascii="Arial" w:hAnsi="Arial" w:cs="Arial"/>
                <w:lang w:val="ro-RO"/>
              </w:rPr>
              <w:t>limpede</w:t>
            </w:r>
          </w:p>
        </w:tc>
      </w:tr>
    </w:tbl>
    <w:p w:rsidR="006C1412" w:rsidRPr="00625315" w:rsidRDefault="006C1412" w:rsidP="006C1412">
      <w:pPr>
        <w:ind w:left="1080"/>
        <w:contextualSpacing/>
        <w:jc w:val="center"/>
        <w:rPr>
          <w:rFonts w:ascii="Arial" w:hAnsi="Arial" w:cs="Arial"/>
          <w:b/>
          <w:lang w:val="ro-RO"/>
        </w:rPr>
      </w:pPr>
    </w:p>
    <w:p w:rsidR="006C1412" w:rsidRPr="00625315" w:rsidRDefault="006C1412" w:rsidP="006C1412">
      <w:pPr>
        <w:ind w:left="1080"/>
        <w:contextualSpacing/>
        <w:jc w:val="right"/>
        <w:rPr>
          <w:rFonts w:ascii="Arial" w:hAnsi="Arial" w:cs="Arial"/>
          <w:b/>
          <w:lang w:val="ro-RO"/>
        </w:rPr>
      </w:pPr>
      <w:r w:rsidRPr="00625315">
        <w:rPr>
          <w:rFonts w:ascii="Arial" w:hAnsi="Arial" w:cs="Arial"/>
          <w:b/>
          <w:lang w:val="ro-RO"/>
        </w:rPr>
        <w:t>(8 p)</w:t>
      </w:r>
    </w:p>
    <w:p w:rsidR="00E31A82" w:rsidRPr="00625315" w:rsidRDefault="00E31A82" w:rsidP="006C1412">
      <w:pPr>
        <w:ind w:left="1080"/>
        <w:contextualSpacing/>
        <w:jc w:val="right"/>
        <w:rPr>
          <w:rFonts w:ascii="Arial" w:hAnsi="Arial" w:cs="Arial"/>
          <w:b/>
          <w:lang w:val="ro-RO"/>
        </w:rPr>
      </w:pPr>
    </w:p>
    <w:p w:rsidR="006C1412" w:rsidRPr="00625315" w:rsidRDefault="006C1412" w:rsidP="00E31A82">
      <w:pPr>
        <w:autoSpaceDE w:val="0"/>
        <w:autoSpaceDN w:val="0"/>
        <w:adjustRightInd w:val="0"/>
        <w:ind w:firstLine="360"/>
        <w:jc w:val="both"/>
        <w:rPr>
          <w:rFonts w:ascii="Arial" w:hAnsi="Arial" w:cs="Arial"/>
          <w:lang w:val="ro-RO"/>
        </w:rPr>
      </w:pPr>
      <w:r w:rsidRPr="00625315">
        <w:rPr>
          <w:rFonts w:ascii="Arial" w:hAnsi="Arial" w:cs="Arial"/>
          <w:b/>
          <w:lang w:val="ro-RO"/>
        </w:rPr>
        <w:t xml:space="preserve">I.3. </w:t>
      </w:r>
      <w:r w:rsidRPr="00625315">
        <w:rPr>
          <w:rFonts w:ascii="Arial" w:hAnsi="Arial" w:cs="Arial"/>
          <w:lang w:val="ro-RO"/>
        </w:rPr>
        <w:t xml:space="preserve">Scrieţi în dreptul fiecărui enunţ (a, b, c)  litera </w:t>
      </w:r>
      <w:r w:rsidRPr="00625315">
        <w:rPr>
          <w:rFonts w:ascii="Arial" w:hAnsi="Arial" w:cs="Arial"/>
          <w:b/>
          <w:bCs/>
          <w:lang w:val="ro-RO"/>
        </w:rPr>
        <w:t>A</w:t>
      </w:r>
      <w:r w:rsidRPr="00625315">
        <w:rPr>
          <w:rFonts w:ascii="Arial" w:hAnsi="Arial" w:cs="Arial"/>
          <w:lang w:val="ro-RO"/>
        </w:rPr>
        <w:t xml:space="preserve">, dacă apreciaţi că enunţul este adevărat sau litera </w:t>
      </w:r>
      <w:r w:rsidRPr="00625315">
        <w:rPr>
          <w:rFonts w:ascii="Arial" w:hAnsi="Arial" w:cs="Arial"/>
          <w:b/>
          <w:bCs/>
          <w:lang w:val="ro-RO"/>
        </w:rPr>
        <w:t>F</w:t>
      </w:r>
      <w:r w:rsidRPr="00625315">
        <w:rPr>
          <w:rFonts w:ascii="Arial" w:hAnsi="Arial" w:cs="Arial"/>
          <w:lang w:val="ro-RO"/>
        </w:rPr>
        <w:t>; dacă apreciaţi că enunţul este fals. Transformaţ</w:t>
      </w:r>
      <w:r w:rsidR="007630AC" w:rsidRPr="00625315">
        <w:rPr>
          <w:rFonts w:ascii="Arial" w:hAnsi="Arial" w:cs="Arial"/>
          <w:lang w:val="ro-RO"/>
        </w:rPr>
        <w:t xml:space="preserve">i </w:t>
      </w:r>
      <w:r w:rsidRPr="00625315">
        <w:rPr>
          <w:rFonts w:ascii="Arial" w:hAnsi="Arial" w:cs="Arial"/>
          <w:lang w:val="ro-RO"/>
        </w:rPr>
        <w:t xml:space="preserve"> enunţurile considerate false în enunţuri adevărate .</w:t>
      </w:r>
    </w:p>
    <w:p w:rsidR="006C1412" w:rsidRPr="00625315" w:rsidRDefault="006C1412" w:rsidP="006C1412">
      <w:pPr>
        <w:autoSpaceDE w:val="0"/>
        <w:autoSpaceDN w:val="0"/>
        <w:adjustRightInd w:val="0"/>
        <w:ind w:firstLine="360"/>
        <w:jc w:val="both"/>
        <w:rPr>
          <w:rFonts w:ascii="Arial" w:hAnsi="Arial" w:cs="Arial"/>
          <w:lang w:val="ro-RO"/>
        </w:rPr>
      </w:pPr>
      <w:r w:rsidRPr="00625315">
        <w:rPr>
          <w:rFonts w:ascii="Arial" w:hAnsi="Arial" w:cs="Arial"/>
          <w:lang w:val="ro-RO"/>
        </w:rPr>
        <w:t xml:space="preserve">…. a) </w:t>
      </w:r>
      <w:r w:rsidR="007630AC" w:rsidRPr="00625315">
        <w:rPr>
          <w:rFonts w:ascii="Arial" w:hAnsi="Arial" w:cs="Arial"/>
          <w:lang w:val="ro-RO"/>
        </w:rPr>
        <w:t>Reziduu fix  reprezintă totalitatea substanţelor organice şi anorganice dizolvate în apă care sunt volatile la temperatura de 105</w:t>
      </w:r>
      <w:r w:rsidR="007630AC" w:rsidRPr="00625315">
        <w:rPr>
          <w:rFonts w:ascii="Arial" w:hAnsi="Arial" w:cs="Arial"/>
          <w:vertAlign w:val="superscript"/>
          <w:lang w:val="ro-RO"/>
        </w:rPr>
        <w:t>0</w:t>
      </w:r>
      <w:r w:rsidR="007630AC" w:rsidRPr="00625315">
        <w:rPr>
          <w:rFonts w:ascii="Arial" w:hAnsi="Arial" w:cs="Arial"/>
          <w:lang w:val="ro-RO"/>
        </w:rPr>
        <w:t>C</w:t>
      </w:r>
      <w:r w:rsidRPr="00625315">
        <w:rPr>
          <w:rFonts w:ascii="Arial" w:hAnsi="Arial" w:cs="Arial"/>
          <w:lang w:val="ro-RO"/>
        </w:rPr>
        <w:t>.</w:t>
      </w:r>
    </w:p>
    <w:p w:rsidR="006C1412" w:rsidRPr="00625315" w:rsidRDefault="006C1412" w:rsidP="006C1412">
      <w:pPr>
        <w:autoSpaceDE w:val="0"/>
        <w:autoSpaceDN w:val="0"/>
        <w:adjustRightInd w:val="0"/>
        <w:ind w:firstLine="360"/>
        <w:jc w:val="both"/>
        <w:rPr>
          <w:rFonts w:ascii="Arial" w:hAnsi="Arial" w:cs="Arial"/>
          <w:lang w:val="ro-RO"/>
        </w:rPr>
      </w:pPr>
      <w:r w:rsidRPr="00625315">
        <w:rPr>
          <w:rFonts w:ascii="Arial" w:hAnsi="Arial" w:cs="Arial"/>
          <w:lang w:val="ro-RO"/>
        </w:rPr>
        <w:t xml:space="preserve">.… b) </w:t>
      </w:r>
      <w:r w:rsidR="00377615" w:rsidRPr="00625315">
        <w:rPr>
          <w:rFonts w:ascii="Arial" w:hAnsi="Arial" w:cs="Arial"/>
          <w:lang w:val="ro-RO"/>
        </w:rPr>
        <w:t>Clorurile şi</w:t>
      </w:r>
      <w:r w:rsidR="00EC7589" w:rsidRPr="00625315">
        <w:rPr>
          <w:rFonts w:ascii="Arial" w:hAnsi="Arial" w:cs="Arial"/>
          <w:lang w:val="ro-RO"/>
        </w:rPr>
        <w:t xml:space="preserve"> sulfaţii de calciu şi magneziu </w:t>
      </w:r>
      <w:r w:rsidR="00DA267E" w:rsidRPr="00625315">
        <w:rPr>
          <w:rFonts w:ascii="Arial" w:hAnsi="Arial" w:cs="Arial"/>
          <w:lang w:val="ro-RO"/>
        </w:rPr>
        <w:t>alcătuiesc duritatea permanentă.</w:t>
      </w:r>
      <w:r w:rsidRPr="00625315">
        <w:rPr>
          <w:rFonts w:ascii="Arial" w:hAnsi="Arial" w:cs="Arial"/>
          <w:lang w:val="ro-RO"/>
        </w:rPr>
        <w:t>.</w:t>
      </w:r>
    </w:p>
    <w:p w:rsidR="00E31A82" w:rsidRPr="00625315" w:rsidRDefault="00E31A82" w:rsidP="006C1412">
      <w:pPr>
        <w:ind w:left="360"/>
        <w:jc w:val="right"/>
        <w:rPr>
          <w:rFonts w:ascii="Arial" w:hAnsi="Arial" w:cs="Arial"/>
          <w:b/>
          <w:lang w:val="ro-RO"/>
        </w:rPr>
      </w:pPr>
    </w:p>
    <w:p w:rsidR="006C1412" w:rsidRPr="00625315" w:rsidRDefault="006C1412" w:rsidP="006C1412">
      <w:pPr>
        <w:ind w:left="360"/>
        <w:jc w:val="right"/>
        <w:rPr>
          <w:rFonts w:ascii="Arial" w:hAnsi="Arial" w:cs="Arial"/>
          <w:b/>
          <w:lang w:val="ro-RO"/>
        </w:rPr>
      </w:pPr>
      <w:r w:rsidRPr="00625315">
        <w:rPr>
          <w:rFonts w:ascii="Arial" w:hAnsi="Arial" w:cs="Arial"/>
          <w:b/>
          <w:lang w:val="ro-RO"/>
        </w:rPr>
        <w:t>(6 p)</w:t>
      </w:r>
    </w:p>
    <w:p w:rsidR="006C1412" w:rsidRPr="00625315" w:rsidRDefault="006C1412" w:rsidP="006C1412">
      <w:pPr>
        <w:ind w:left="360"/>
        <w:jc w:val="right"/>
        <w:rPr>
          <w:rFonts w:ascii="Arial" w:hAnsi="Arial" w:cs="Arial"/>
          <w:b/>
          <w:lang w:val="ro-RO"/>
        </w:rPr>
      </w:pPr>
    </w:p>
    <w:p w:rsidR="00AB6153" w:rsidRDefault="00AB6153">
      <w:pPr>
        <w:spacing w:after="200" w:line="276" w:lineRule="auto"/>
        <w:rPr>
          <w:rFonts w:ascii="Arial" w:hAnsi="Arial" w:cs="Arial"/>
          <w:b/>
          <w:lang w:val="ro-RO"/>
        </w:rPr>
      </w:pPr>
      <w:r>
        <w:rPr>
          <w:rFonts w:ascii="Arial" w:hAnsi="Arial" w:cs="Arial"/>
          <w:b/>
          <w:lang w:val="ro-RO"/>
        </w:rPr>
        <w:br w:type="page"/>
      </w:r>
    </w:p>
    <w:p w:rsidR="006C1412" w:rsidRPr="00625315" w:rsidRDefault="006C1412" w:rsidP="006C1412">
      <w:pPr>
        <w:ind w:left="360"/>
        <w:jc w:val="both"/>
        <w:rPr>
          <w:rFonts w:ascii="Arial" w:hAnsi="Arial" w:cs="Arial"/>
          <w:b/>
          <w:u w:val="single"/>
          <w:lang w:val="ro-RO"/>
        </w:rPr>
      </w:pPr>
      <w:r w:rsidRPr="00625315">
        <w:rPr>
          <w:rFonts w:ascii="Arial" w:hAnsi="Arial" w:cs="Arial"/>
          <w:b/>
          <w:u w:val="single"/>
          <w:lang w:val="ro-RO"/>
        </w:rPr>
        <w:lastRenderedPageBreak/>
        <w:t xml:space="preserve">SUBIECTUL II </w:t>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00D807ED" w:rsidRPr="00625315">
        <w:rPr>
          <w:rFonts w:ascii="Arial" w:hAnsi="Arial" w:cs="Arial"/>
          <w:b/>
          <w:u w:val="single"/>
          <w:lang w:val="ro-RO"/>
        </w:rPr>
        <w:t>2</w:t>
      </w:r>
      <w:r w:rsidRPr="00625315">
        <w:rPr>
          <w:rFonts w:ascii="Arial" w:hAnsi="Arial" w:cs="Arial"/>
          <w:b/>
          <w:u w:val="single"/>
          <w:lang w:val="ro-RO"/>
        </w:rPr>
        <w:t>0 puncte</w:t>
      </w:r>
    </w:p>
    <w:p w:rsidR="006C1412" w:rsidRPr="00625315" w:rsidRDefault="006C1412" w:rsidP="006C1412">
      <w:pPr>
        <w:ind w:left="360"/>
        <w:jc w:val="both"/>
        <w:rPr>
          <w:rFonts w:ascii="Arial" w:hAnsi="Arial" w:cs="Arial"/>
          <w:b/>
          <w:u w:val="single"/>
          <w:lang w:val="ro-RO"/>
        </w:rPr>
      </w:pPr>
    </w:p>
    <w:p w:rsidR="006C1412" w:rsidRPr="00625315" w:rsidRDefault="006C1412" w:rsidP="006C1412">
      <w:pPr>
        <w:jc w:val="both"/>
        <w:rPr>
          <w:rFonts w:ascii="Arial" w:hAnsi="Arial" w:cs="Arial"/>
          <w:b/>
          <w:u w:val="single"/>
          <w:lang w:val="ro-RO"/>
        </w:rPr>
      </w:pPr>
      <w:r w:rsidRPr="00625315">
        <w:rPr>
          <w:rFonts w:ascii="Arial" w:hAnsi="Arial" w:cs="Arial"/>
          <w:b/>
          <w:lang w:val="ro-RO"/>
        </w:rPr>
        <w:t xml:space="preserve">II.1. </w:t>
      </w:r>
      <w:r w:rsidRPr="00625315">
        <w:rPr>
          <w:rFonts w:ascii="Arial" w:hAnsi="Arial" w:cs="Arial"/>
          <w:lang w:val="ro-RO"/>
        </w:rPr>
        <w:t>Completaţi spaţiile libere din enunţurile de mai jos cu informaţia corectă:</w:t>
      </w:r>
    </w:p>
    <w:p w:rsidR="006C1412" w:rsidRPr="00625315" w:rsidRDefault="00D77B7D" w:rsidP="006C1412">
      <w:pPr>
        <w:numPr>
          <w:ilvl w:val="0"/>
          <w:numId w:val="8"/>
        </w:numPr>
        <w:autoSpaceDE w:val="0"/>
        <w:autoSpaceDN w:val="0"/>
        <w:adjustRightInd w:val="0"/>
        <w:contextualSpacing/>
        <w:jc w:val="both"/>
        <w:rPr>
          <w:rFonts w:ascii="Arial" w:hAnsi="Arial" w:cs="Arial"/>
          <w:lang w:val="ro-RO"/>
        </w:rPr>
      </w:pPr>
      <w:r w:rsidRPr="00625315">
        <w:rPr>
          <w:rFonts w:ascii="Arial" w:hAnsi="Arial" w:cs="Arial"/>
          <w:lang w:val="ro-RO"/>
        </w:rPr>
        <w:t xml:space="preserve">La determinarea durităţii totale a apei, titrarea probei se face cu </w:t>
      </w:r>
      <w:r w:rsidR="00CC5B3E" w:rsidRPr="00625315">
        <w:rPr>
          <w:rFonts w:ascii="Arial" w:hAnsi="Arial" w:cs="Arial"/>
          <w:lang w:val="ro-RO"/>
        </w:rPr>
        <w:t>EDTA</w:t>
      </w:r>
      <w:r w:rsidR="006C1412" w:rsidRPr="00625315">
        <w:rPr>
          <w:rFonts w:ascii="Arial" w:hAnsi="Arial" w:cs="Arial"/>
          <w:lang w:val="ro-RO"/>
        </w:rPr>
        <w:t xml:space="preserve"> în prezenţă de  ………</w:t>
      </w:r>
      <w:r w:rsidR="004A1ED1" w:rsidRPr="00625315">
        <w:rPr>
          <w:rFonts w:ascii="Arial" w:hAnsi="Arial" w:cs="Arial"/>
          <w:lang w:val="ro-RO"/>
        </w:rPr>
        <w:t>(1)</w:t>
      </w:r>
      <w:r w:rsidR="006C1412" w:rsidRPr="00625315">
        <w:rPr>
          <w:rFonts w:ascii="Arial" w:hAnsi="Arial" w:cs="Arial"/>
          <w:lang w:val="ro-RO"/>
        </w:rPr>
        <w:t xml:space="preserve">……… </w:t>
      </w:r>
      <w:r w:rsidRPr="00625315">
        <w:rPr>
          <w:rFonts w:ascii="Arial" w:hAnsi="Arial" w:cs="Arial"/>
          <w:lang w:val="ro-RO"/>
        </w:rPr>
        <w:t xml:space="preserve">iar virajul de culoare este de </w:t>
      </w:r>
      <w:r w:rsidR="006C1412" w:rsidRPr="00625315">
        <w:rPr>
          <w:rFonts w:ascii="Arial" w:hAnsi="Arial" w:cs="Arial"/>
          <w:lang w:val="ro-RO"/>
        </w:rPr>
        <w:t xml:space="preserve"> la</w:t>
      </w:r>
      <w:r w:rsidR="004A1ED1" w:rsidRPr="00625315">
        <w:rPr>
          <w:rFonts w:ascii="Arial" w:hAnsi="Arial" w:cs="Arial"/>
          <w:lang w:val="ro-RO"/>
        </w:rPr>
        <w:t xml:space="preserve"> ro</w:t>
      </w:r>
      <w:proofErr w:type="spellStart"/>
      <w:r w:rsidR="004A1ED1" w:rsidRPr="00625315">
        <w:rPr>
          <w:rFonts w:ascii="Arial" w:hAnsi="Arial" w:cs="Arial"/>
          <w:lang w:val="fr-FR"/>
        </w:rPr>
        <w:t>şu</w:t>
      </w:r>
      <w:proofErr w:type="spellEnd"/>
      <w:r w:rsidR="006C1412" w:rsidRPr="00625315">
        <w:rPr>
          <w:rFonts w:ascii="Arial" w:hAnsi="Arial" w:cs="Arial"/>
          <w:lang w:val="ro-RO"/>
        </w:rPr>
        <w:t xml:space="preserve"> la </w:t>
      </w:r>
      <w:r w:rsidRPr="00625315">
        <w:rPr>
          <w:rFonts w:ascii="Arial" w:hAnsi="Arial" w:cs="Arial"/>
          <w:lang w:val="ro-RO"/>
        </w:rPr>
        <w:t>........</w:t>
      </w:r>
      <w:r w:rsidR="004A1ED1" w:rsidRPr="00625315">
        <w:rPr>
          <w:rFonts w:ascii="Arial" w:hAnsi="Arial" w:cs="Arial"/>
          <w:lang w:val="ro-RO"/>
        </w:rPr>
        <w:t>(2)</w:t>
      </w:r>
      <w:r w:rsidRPr="00625315">
        <w:rPr>
          <w:rFonts w:ascii="Arial" w:hAnsi="Arial" w:cs="Arial"/>
          <w:lang w:val="ro-RO"/>
        </w:rPr>
        <w:t>........</w:t>
      </w:r>
      <w:r w:rsidR="006C1412" w:rsidRPr="00625315">
        <w:rPr>
          <w:rFonts w:ascii="Arial" w:hAnsi="Arial" w:cs="Arial"/>
          <w:lang w:val="ro-RO"/>
        </w:rPr>
        <w:t xml:space="preserve"> persistent.</w:t>
      </w:r>
      <w:r w:rsidR="006C1412" w:rsidRPr="00625315">
        <w:rPr>
          <w:rFonts w:ascii="Arial" w:hAnsi="Arial" w:cs="Arial"/>
          <w:b/>
          <w:lang w:val="ro-RO"/>
        </w:rPr>
        <w:tab/>
      </w:r>
    </w:p>
    <w:p w:rsidR="00FA1246" w:rsidRPr="00625315" w:rsidRDefault="00DE4422" w:rsidP="006C1412">
      <w:pPr>
        <w:numPr>
          <w:ilvl w:val="0"/>
          <w:numId w:val="8"/>
        </w:numPr>
        <w:autoSpaceDE w:val="0"/>
        <w:autoSpaceDN w:val="0"/>
        <w:adjustRightInd w:val="0"/>
        <w:spacing w:after="200"/>
        <w:contextualSpacing/>
        <w:jc w:val="both"/>
        <w:rPr>
          <w:rFonts w:ascii="Arial" w:hAnsi="Arial" w:cs="Arial"/>
          <w:lang w:val="ro-RO"/>
        </w:rPr>
      </w:pPr>
      <w:r w:rsidRPr="00625315">
        <w:rPr>
          <w:rFonts w:ascii="Arial" w:hAnsi="Arial" w:cs="Arial"/>
          <w:lang w:val="ro-RO"/>
        </w:rPr>
        <w:t>A</w:t>
      </w:r>
      <w:r w:rsidR="00FA1246" w:rsidRPr="00625315">
        <w:rPr>
          <w:rFonts w:ascii="Arial" w:hAnsi="Arial" w:cs="Arial"/>
          <w:lang w:val="ro-RO"/>
        </w:rPr>
        <w:t>ciditatea</w:t>
      </w:r>
      <w:r w:rsidRPr="00625315">
        <w:rPr>
          <w:rFonts w:ascii="Arial" w:hAnsi="Arial" w:cs="Arial"/>
          <w:lang w:val="ro-RO"/>
        </w:rPr>
        <w:t xml:space="preserve"> ...............</w:t>
      </w:r>
      <w:r w:rsidR="004A1ED1" w:rsidRPr="00625315">
        <w:rPr>
          <w:rFonts w:ascii="Arial" w:hAnsi="Arial" w:cs="Arial"/>
          <w:lang w:val="ro-RO"/>
        </w:rPr>
        <w:t>(3)</w:t>
      </w:r>
      <w:r w:rsidRPr="00625315">
        <w:rPr>
          <w:rFonts w:ascii="Arial" w:hAnsi="Arial" w:cs="Arial"/>
          <w:lang w:val="ro-RO"/>
        </w:rPr>
        <w:t>........ este datorată dioxidului de carbon liber şi se determină prin titrarea probei cu  o bază tare în prezenţa ....</w:t>
      </w:r>
      <w:r w:rsidR="004A1ED1" w:rsidRPr="00625315">
        <w:rPr>
          <w:rFonts w:ascii="Arial" w:hAnsi="Arial" w:cs="Arial"/>
          <w:lang w:val="ro-RO"/>
        </w:rPr>
        <w:t>(4)</w:t>
      </w:r>
      <w:r w:rsidRPr="00625315">
        <w:rPr>
          <w:rFonts w:ascii="Arial" w:hAnsi="Arial" w:cs="Arial"/>
          <w:lang w:val="ro-RO"/>
        </w:rPr>
        <w:t>.............. ca indicator.</w:t>
      </w:r>
    </w:p>
    <w:p w:rsidR="006C1412" w:rsidRPr="00625315" w:rsidRDefault="00D807ED" w:rsidP="006C1412">
      <w:pPr>
        <w:jc w:val="right"/>
        <w:rPr>
          <w:rFonts w:ascii="Arial" w:hAnsi="Arial" w:cs="Arial"/>
          <w:b/>
          <w:lang w:val="ro-RO"/>
        </w:rPr>
      </w:pPr>
      <w:r w:rsidRPr="00625315">
        <w:rPr>
          <w:rFonts w:ascii="Arial" w:hAnsi="Arial" w:cs="Arial"/>
          <w:b/>
          <w:lang w:val="ro-RO"/>
        </w:rPr>
        <w:t xml:space="preserve"> </w:t>
      </w:r>
      <w:r w:rsidR="006C1412" w:rsidRPr="00625315">
        <w:rPr>
          <w:rFonts w:ascii="Arial" w:hAnsi="Arial" w:cs="Arial"/>
          <w:b/>
          <w:lang w:val="ro-RO"/>
        </w:rPr>
        <w:t xml:space="preserve">( </w:t>
      </w:r>
      <w:r w:rsidRPr="00625315">
        <w:rPr>
          <w:rFonts w:ascii="Arial" w:hAnsi="Arial" w:cs="Arial"/>
          <w:b/>
          <w:lang w:val="ro-RO"/>
        </w:rPr>
        <w:t>8</w:t>
      </w:r>
      <w:r w:rsidR="006C1412" w:rsidRPr="00625315">
        <w:rPr>
          <w:rFonts w:ascii="Arial" w:hAnsi="Arial" w:cs="Arial"/>
          <w:b/>
          <w:lang w:val="ro-RO"/>
        </w:rPr>
        <w:t xml:space="preserve"> p)</w:t>
      </w:r>
    </w:p>
    <w:p w:rsidR="006C1412" w:rsidRPr="00625315" w:rsidRDefault="006C1412" w:rsidP="006C1412">
      <w:pPr>
        <w:pStyle w:val="NoSpacing1"/>
        <w:rPr>
          <w:rFonts w:ascii="Arial" w:hAnsi="Arial" w:cs="Arial"/>
          <w:sz w:val="24"/>
          <w:szCs w:val="24"/>
        </w:rPr>
      </w:pPr>
      <w:r w:rsidRPr="00625315">
        <w:rPr>
          <w:rFonts w:ascii="Arial" w:hAnsi="Arial" w:cs="Arial"/>
          <w:b/>
          <w:sz w:val="24"/>
          <w:szCs w:val="24"/>
        </w:rPr>
        <w:t xml:space="preserve">II.2. </w:t>
      </w:r>
      <w:r w:rsidRPr="00625315">
        <w:rPr>
          <w:rFonts w:ascii="Arial" w:hAnsi="Arial" w:cs="Arial"/>
          <w:sz w:val="24"/>
          <w:szCs w:val="24"/>
        </w:rPr>
        <w:t>Se d</w:t>
      </w:r>
      <w:r w:rsidR="00B04E22" w:rsidRPr="00625315">
        <w:rPr>
          <w:rFonts w:ascii="Arial" w:hAnsi="Arial" w:cs="Arial"/>
          <w:sz w:val="24"/>
          <w:szCs w:val="24"/>
        </w:rPr>
        <w:t>au următoarele ecuaţii chimice</w:t>
      </w:r>
      <w:r w:rsidRPr="00625315">
        <w:rPr>
          <w:rFonts w:ascii="Arial" w:hAnsi="Arial" w:cs="Arial"/>
          <w:sz w:val="24"/>
          <w:szCs w:val="24"/>
        </w:rPr>
        <w:t>:</w:t>
      </w:r>
    </w:p>
    <w:p w:rsidR="006C1412" w:rsidRPr="00625315" w:rsidRDefault="00AB6153" w:rsidP="00FA1246">
      <w:pPr>
        <w:pStyle w:val="NoSpacing1"/>
        <w:ind w:left="360"/>
        <w:rPr>
          <w:rFonts w:ascii="Arial" w:hAnsi="Arial" w:cs="Arial"/>
          <w:sz w:val="24"/>
          <w:szCs w:val="24"/>
        </w:rPr>
      </w:pPr>
      <w:r>
        <w:rPr>
          <w:rFonts w:ascii="Arial" w:hAnsi="Arial" w:cs="Arial"/>
          <w:noProof/>
          <w:sz w:val="24"/>
          <w:szCs w:val="24"/>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1327150</wp:posOffset>
                </wp:positionH>
                <wp:positionV relativeFrom="paragraph">
                  <wp:posOffset>66039</wp:posOffset>
                </wp:positionV>
                <wp:extent cx="381000" cy="0"/>
                <wp:effectExtent l="0" t="76200" r="0" b="7620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0FB85" id="_x0000_t32" coordsize="21600,21600" o:spt="32" o:oned="t" path="m,l21600,21600e" filled="f">
                <v:path arrowok="t" fillok="f" o:connecttype="none"/>
                <o:lock v:ext="edit" shapetype="t"/>
              </v:shapetype>
              <v:shape id="AutoShape 23" o:spid="_x0000_s1026" type="#_x0000_t32" style="position:absolute;margin-left:104.5pt;margin-top:5.2pt;width:30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mn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">
                <v:stroke endarrow="block"/>
              </v:shape>
            </w:pict>
          </mc:Fallback>
        </mc:AlternateContent>
      </w:r>
      <w:r w:rsidR="00B04E22" w:rsidRPr="00625315">
        <w:rPr>
          <w:rFonts w:ascii="Arial" w:hAnsi="Arial" w:cs="Arial"/>
          <w:sz w:val="24"/>
          <w:szCs w:val="24"/>
        </w:rPr>
        <w:t>Cl</w:t>
      </w:r>
      <w:r w:rsidR="00B04E22" w:rsidRPr="00625315">
        <w:rPr>
          <w:rFonts w:ascii="Arial" w:hAnsi="Arial" w:cs="Arial"/>
          <w:sz w:val="24"/>
          <w:szCs w:val="24"/>
          <w:vertAlign w:val="superscript"/>
        </w:rPr>
        <w:t>-</w:t>
      </w:r>
      <w:r w:rsidR="006C1412" w:rsidRPr="00625315">
        <w:rPr>
          <w:rFonts w:ascii="Arial" w:hAnsi="Arial" w:cs="Arial"/>
          <w:sz w:val="24"/>
          <w:szCs w:val="24"/>
        </w:rPr>
        <w:t xml:space="preserve"> + </w:t>
      </w:r>
      <w:r w:rsidR="00B04E22" w:rsidRPr="00625315">
        <w:rPr>
          <w:rFonts w:ascii="Arial" w:hAnsi="Arial" w:cs="Arial"/>
          <w:sz w:val="24"/>
          <w:szCs w:val="24"/>
        </w:rPr>
        <w:t xml:space="preserve"> ......(1)...... </w:t>
      </w:r>
      <w:r w:rsidR="00B04E22" w:rsidRPr="00625315">
        <w:rPr>
          <w:rFonts w:ascii="Arial" w:hAnsi="Arial" w:cs="Arial"/>
          <w:sz w:val="24"/>
          <w:szCs w:val="24"/>
        </w:rPr>
        <w:tab/>
        <w:t>NO</w:t>
      </w:r>
      <w:r w:rsidR="00B04E22" w:rsidRPr="00625315">
        <w:rPr>
          <w:rFonts w:ascii="Arial" w:hAnsi="Arial" w:cs="Arial"/>
          <w:sz w:val="24"/>
          <w:szCs w:val="24"/>
          <w:vertAlign w:val="subscript"/>
        </w:rPr>
        <w:t>3</w:t>
      </w:r>
      <w:r w:rsidR="00B04E22" w:rsidRPr="00625315">
        <w:rPr>
          <w:rFonts w:ascii="Arial" w:hAnsi="Arial" w:cs="Arial"/>
          <w:sz w:val="24"/>
          <w:szCs w:val="24"/>
          <w:vertAlign w:val="superscript"/>
        </w:rPr>
        <w:t>-</w:t>
      </w:r>
      <w:r w:rsidR="006C1412" w:rsidRPr="00625315">
        <w:rPr>
          <w:rFonts w:ascii="Arial" w:hAnsi="Arial" w:cs="Arial"/>
          <w:sz w:val="24"/>
          <w:szCs w:val="24"/>
        </w:rPr>
        <w:t xml:space="preserve"> + </w:t>
      </w:r>
      <w:r w:rsidR="004D497A" w:rsidRPr="00625315">
        <w:rPr>
          <w:rFonts w:ascii="Arial" w:hAnsi="Arial" w:cs="Arial"/>
          <w:sz w:val="24"/>
          <w:szCs w:val="24"/>
        </w:rPr>
        <w:t>AgCl</w:t>
      </w:r>
    </w:p>
    <w:p w:rsidR="00B04E22" w:rsidRPr="00625315" w:rsidRDefault="00AB6153" w:rsidP="00FA1246">
      <w:pPr>
        <w:pStyle w:val="NoSpacing1"/>
        <w:ind w:left="360"/>
        <w:rPr>
          <w:rFonts w:ascii="Arial" w:hAnsi="Arial" w:cs="Arial"/>
          <w:sz w:val="24"/>
          <w:szCs w:val="24"/>
        </w:rPr>
      </w:pPr>
      <w:r>
        <w:rPr>
          <w:rFonts w:ascii="Arial" w:hAnsi="Arial" w:cs="Arial"/>
          <w:noProof/>
          <w:sz w:val="24"/>
          <w:szCs w:val="24"/>
          <w:lang w:val="en-US" w:eastAsia="en-US"/>
        </w:rPr>
        <mc:AlternateContent>
          <mc:Choice Requires="wps">
            <w:drawing>
              <wp:anchor distT="4294967295" distB="4294967295" distL="114300" distR="114300" simplePos="0" relativeHeight="251673600" behindDoc="0" locked="0" layoutInCell="1" allowOverlap="1">
                <wp:simplePos x="0" y="0"/>
                <wp:positionH relativeFrom="column">
                  <wp:posOffset>1576070</wp:posOffset>
                </wp:positionH>
                <wp:positionV relativeFrom="paragraph">
                  <wp:posOffset>110489</wp:posOffset>
                </wp:positionV>
                <wp:extent cx="381000" cy="0"/>
                <wp:effectExtent l="0" t="76200" r="0" b="7620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8D3E7" id="AutoShape 23" o:spid="_x0000_s1026" type="#_x0000_t32" style="position:absolute;margin-left:124.1pt;margin-top:8.7pt;width:30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M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">
                <v:stroke endarrow="block"/>
              </v:shape>
            </w:pict>
          </mc:Fallback>
        </mc:AlternateContent>
      </w:r>
      <w:r w:rsidR="00B04E22" w:rsidRPr="00625315">
        <w:rPr>
          <w:rFonts w:ascii="Arial" w:hAnsi="Arial" w:cs="Arial"/>
          <w:sz w:val="24"/>
          <w:szCs w:val="24"/>
        </w:rPr>
        <w:t>CrO</w:t>
      </w:r>
      <w:r w:rsidR="00B04E22" w:rsidRPr="00625315">
        <w:rPr>
          <w:rFonts w:ascii="Arial" w:hAnsi="Arial" w:cs="Arial"/>
          <w:sz w:val="24"/>
          <w:szCs w:val="24"/>
          <w:vertAlign w:val="subscript"/>
        </w:rPr>
        <w:t>4</w:t>
      </w:r>
      <w:r w:rsidR="00B04E22" w:rsidRPr="00625315">
        <w:rPr>
          <w:rFonts w:ascii="Arial" w:hAnsi="Arial" w:cs="Arial"/>
          <w:sz w:val="24"/>
          <w:szCs w:val="24"/>
          <w:vertAlign w:val="superscript"/>
        </w:rPr>
        <w:t xml:space="preserve">2- </w:t>
      </w:r>
      <w:r w:rsidR="00B04E22" w:rsidRPr="00625315">
        <w:rPr>
          <w:rFonts w:ascii="Arial" w:hAnsi="Arial" w:cs="Arial"/>
          <w:sz w:val="24"/>
          <w:szCs w:val="24"/>
        </w:rPr>
        <w:t xml:space="preserve"> + </w:t>
      </w:r>
      <w:r w:rsidR="004D497A" w:rsidRPr="00625315">
        <w:rPr>
          <w:rFonts w:ascii="Arial" w:hAnsi="Arial" w:cs="Arial"/>
          <w:sz w:val="24"/>
          <w:szCs w:val="24"/>
        </w:rPr>
        <w:t xml:space="preserve">......(1)...... </w:t>
      </w:r>
      <w:r w:rsidR="00B04E22" w:rsidRPr="00625315">
        <w:rPr>
          <w:rFonts w:ascii="Arial" w:hAnsi="Arial" w:cs="Arial"/>
          <w:sz w:val="24"/>
          <w:szCs w:val="24"/>
        </w:rPr>
        <w:t xml:space="preserve">             </w:t>
      </w:r>
      <w:r w:rsidR="004D497A" w:rsidRPr="00625315">
        <w:rPr>
          <w:rFonts w:ascii="Arial" w:hAnsi="Arial" w:cs="Arial"/>
          <w:sz w:val="24"/>
          <w:szCs w:val="24"/>
        </w:rPr>
        <w:t>NO</w:t>
      </w:r>
      <w:r w:rsidR="004D497A" w:rsidRPr="00625315">
        <w:rPr>
          <w:rFonts w:ascii="Arial" w:hAnsi="Arial" w:cs="Arial"/>
          <w:sz w:val="24"/>
          <w:szCs w:val="24"/>
          <w:vertAlign w:val="subscript"/>
        </w:rPr>
        <w:t>3</w:t>
      </w:r>
      <w:r w:rsidR="004D497A" w:rsidRPr="00625315">
        <w:rPr>
          <w:rFonts w:ascii="Arial" w:hAnsi="Arial" w:cs="Arial"/>
          <w:sz w:val="24"/>
          <w:szCs w:val="24"/>
          <w:vertAlign w:val="superscript"/>
        </w:rPr>
        <w:t>-</w:t>
      </w:r>
      <w:r w:rsidR="00B04E22" w:rsidRPr="00625315">
        <w:rPr>
          <w:rFonts w:ascii="Arial" w:hAnsi="Arial" w:cs="Arial"/>
          <w:sz w:val="24"/>
          <w:szCs w:val="24"/>
        </w:rPr>
        <w:t xml:space="preserve"> + ........(</w:t>
      </w:r>
      <w:r w:rsidR="004D497A" w:rsidRPr="00625315">
        <w:rPr>
          <w:rFonts w:ascii="Arial" w:hAnsi="Arial" w:cs="Arial"/>
          <w:sz w:val="24"/>
          <w:szCs w:val="24"/>
        </w:rPr>
        <w:t>2</w:t>
      </w:r>
      <w:r w:rsidR="00B04E22" w:rsidRPr="00625315">
        <w:rPr>
          <w:rFonts w:ascii="Arial" w:hAnsi="Arial" w:cs="Arial"/>
          <w:sz w:val="24"/>
          <w:szCs w:val="24"/>
        </w:rPr>
        <w:t>)..........</w:t>
      </w:r>
    </w:p>
    <w:p w:rsidR="006C1412" w:rsidRPr="00625315" w:rsidRDefault="00B04E22" w:rsidP="006C1412">
      <w:pPr>
        <w:numPr>
          <w:ilvl w:val="0"/>
          <w:numId w:val="6"/>
        </w:numPr>
        <w:autoSpaceDE w:val="0"/>
        <w:autoSpaceDN w:val="0"/>
        <w:adjustRightInd w:val="0"/>
        <w:contextualSpacing/>
        <w:jc w:val="both"/>
        <w:rPr>
          <w:rFonts w:ascii="Arial" w:hAnsi="Arial" w:cs="Arial"/>
          <w:lang w:val="ro-RO"/>
        </w:rPr>
      </w:pPr>
      <w:r w:rsidRPr="00625315">
        <w:rPr>
          <w:rFonts w:ascii="Arial" w:hAnsi="Arial" w:cs="Arial"/>
          <w:lang w:val="ro-RO"/>
        </w:rPr>
        <w:t xml:space="preserve">Completaţi ecuaţiile </w:t>
      </w:r>
      <w:r w:rsidR="006C1412" w:rsidRPr="00625315">
        <w:rPr>
          <w:rFonts w:ascii="Arial" w:hAnsi="Arial" w:cs="Arial"/>
          <w:lang w:val="ro-RO"/>
        </w:rPr>
        <w:t xml:space="preserve"> cu reactanţii şi produşii de reacţie care lipsesc;</w:t>
      </w:r>
    </w:p>
    <w:p w:rsidR="00B04E22" w:rsidRPr="00625315" w:rsidRDefault="00B04E22" w:rsidP="006C1412">
      <w:pPr>
        <w:numPr>
          <w:ilvl w:val="0"/>
          <w:numId w:val="6"/>
        </w:numPr>
        <w:contextualSpacing/>
        <w:jc w:val="both"/>
        <w:rPr>
          <w:rFonts w:ascii="Arial" w:hAnsi="Arial" w:cs="Arial"/>
          <w:lang w:val="ro-RO"/>
        </w:rPr>
      </w:pPr>
      <w:r w:rsidRPr="00625315">
        <w:rPr>
          <w:rFonts w:ascii="Arial" w:hAnsi="Arial" w:cs="Arial"/>
          <w:lang w:val="ro-RO"/>
        </w:rPr>
        <w:t xml:space="preserve">Egalaţi reacţiile </w:t>
      </w:r>
    </w:p>
    <w:p w:rsidR="006C1412" w:rsidRPr="00625315" w:rsidRDefault="00B04E22" w:rsidP="006C1412">
      <w:pPr>
        <w:numPr>
          <w:ilvl w:val="0"/>
          <w:numId w:val="6"/>
        </w:numPr>
        <w:contextualSpacing/>
        <w:jc w:val="both"/>
        <w:rPr>
          <w:rFonts w:ascii="Arial" w:hAnsi="Arial" w:cs="Arial"/>
          <w:lang w:val="ro-RO"/>
        </w:rPr>
      </w:pPr>
      <w:r w:rsidRPr="00625315">
        <w:rPr>
          <w:rFonts w:ascii="Arial" w:hAnsi="Arial" w:cs="Arial"/>
          <w:lang w:val="ro-RO"/>
        </w:rPr>
        <w:t>Stabiliţi la determinarea cărui indicator chimic al apei se folosesc</w:t>
      </w:r>
      <w:r w:rsidR="003932BA" w:rsidRPr="00625315">
        <w:rPr>
          <w:rFonts w:ascii="Arial" w:hAnsi="Arial" w:cs="Arial"/>
          <w:lang w:val="ro-RO"/>
        </w:rPr>
        <w:t xml:space="preserve"> aceste reacții</w:t>
      </w:r>
      <w:r w:rsidRPr="00625315">
        <w:rPr>
          <w:rFonts w:ascii="Arial" w:hAnsi="Arial" w:cs="Arial"/>
          <w:lang w:val="ro-RO"/>
        </w:rPr>
        <w:t>;</w:t>
      </w:r>
    </w:p>
    <w:p w:rsidR="006B3356" w:rsidRPr="00625315" w:rsidRDefault="006B3356" w:rsidP="006C1412">
      <w:pPr>
        <w:numPr>
          <w:ilvl w:val="0"/>
          <w:numId w:val="6"/>
        </w:numPr>
        <w:contextualSpacing/>
        <w:jc w:val="both"/>
        <w:rPr>
          <w:rFonts w:ascii="Arial" w:hAnsi="Arial" w:cs="Arial"/>
          <w:lang w:val="ro-RO"/>
        </w:rPr>
      </w:pPr>
      <w:r w:rsidRPr="00625315">
        <w:rPr>
          <w:rFonts w:ascii="Arial" w:hAnsi="Arial" w:cs="Arial"/>
          <w:lang w:val="ro-RO"/>
        </w:rPr>
        <w:t>Indicaţi principiul metodei;</w:t>
      </w:r>
    </w:p>
    <w:p w:rsidR="006C1412" w:rsidRPr="00625315" w:rsidRDefault="006C1412" w:rsidP="006C1412">
      <w:pPr>
        <w:numPr>
          <w:ilvl w:val="0"/>
          <w:numId w:val="6"/>
        </w:numPr>
        <w:contextualSpacing/>
        <w:jc w:val="both"/>
        <w:rPr>
          <w:rFonts w:ascii="Arial" w:hAnsi="Arial" w:cs="Arial"/>
          <w:lang w:val="ro-RO"/>
        </w:rPr>
      </w:pPr>
      <w:r w:rsidRPr="00625315">
        <w:rPr>
          <w:rFonts w:ascii="Arial" w:hAnsi="Arial" w:cs="Arial"/>
          <w:lang w:val="ro-RO"/>
        </w:rPr>
        <w:t>Indicaţi titrantul şi indicatorul folosit.</w:t>
      </w:r>
    </w:p>
    <w:p w:rsidR="006C1412" w:rsidRPr="00625315" w:rsidRDefault="006C1412" w:rsidP="006C1412">
      <w:pPr>
        <w:ind w:left="360"/>
        <w:jc w:val="right"/>
        <w:rPr>
          <w:rFonts w:ascii="Arial" w:hAnsi="Arial" w:cs="Arial"/>
          <w:b/>
          <w:lang w:val="ro-RO"/>
        </w:rPr>
      </w:pPr>
      <w:r w:rsidRPr="00625315">
        <w:rPr>
          <w:rFonts w:ascii="Arial" w:hAnsi="Arial" w:cs="Arial"/>
          <w:b/>
          <w:lang w:val="ro-RO"/>
        </w:rPr>
        <w:t>( 1</w:t>
      </w:r>
      <w:r w:rsidR="00D807ED" w:rsidRPr="00625315">
        <w:rPr>
          <w:rFonts w:ascii="Arial" w:hAnsi="Arial" w:cs="Arial"/>
          <w:b/>
          <w:lang w:val="ro-RO"/>
        </w:rPr>
        <w:t>2</w:t>
      </w:r>
      <w:r w:rsidRPr="00625315">
        <w:rPr>
          <w:rFonts w:ascii="Arial" w:hAnsi="Arial" w:cs="Arial"/>
          <w:b/>
          <w:lang w:val="ro-RO"/>
        </w:rPr>
        <w:t xml:space="preserve"> p)</w:t>
      </w:r>
    </w:p>
    <w:p w:rsidR="006C1412" w:rsidRPr="00625315" w:rsidRDefault="006C1412" w:rsidP="006C1412">
      <w:pPr>
        <w:ind w:left="360"/>
        <w:jc w:val="right"/>
        <w:rPr>
          <w:rFonts w:ascii="Arial" w:hAnsi="Arial" w:cs="Arial"/>
          <w:b/>
          <w:lang w:val="ro-RO"/>
        </w:rPr>
      </w:pPr>
    </w:p>
    <w:p w:rsidR="006C1412" w:rsidRPr="00625315" w:rsidRDefault="006C1412" w:rsidP="006C1412">
      <w:pPr>
        <w:ind w:left="360"/>
        <w:rPr>
          <w:rFonts w:ascii="Arial" w:hAnsi="Arial" w:cs="Arial"/>
          <w:b/>
          <w:lang w:val="ro-RO"/>
        </w:rPr>
      </w:pPr>
      <w:r w:rsidRPr="00625315">
        <w:rPr>
          <w:rFonts w:ascii="Arial" w:hAnsi="Arial" w:cs="Arial"/>
          <w:b/>
          <w:u w:val="single"/>
          <w:lang w:val="ro-RO"/>
        </w:rPr>
        <w:t>SUBIECTUL III</w:t>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t xml:space="preserve">  </w:t>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Pr="00625315">
        <w:rPr>
          <w:rFonts w:ascii="Arial" w:hAnsi="Arial" w:cs="Arial"/>
          <w:b/>
          <w:u w:val="single"/>
          <w:lang w:val="ro-RO"/>
        </w:rPr>
        <w:tab/>
      </w:r>
      <w:r w:rsidR="00024730" w:rsidRPr="00625315">
        <w:rPr>
          <w:rFonts w:ascii="Arial" w:hAnsi="Arial" w:cs="Arial"/>
          <w:b/>
          <w:u w:val="single"/>
          <w:lang w:val="ro-RO"/>
        </w:rPr>
        <w:t>50</w:t>
      </w:r>
      <w:r w:rsidRPr="00625315">
        <w:rPr>
          <w:rFonts w:ascii="Arial" w:hAnsi="Arial" w:cs="Arial"/>
          <w:b/>
          <w:u w:val="single"/>
          <w:lang w:val="ro-RO"/>
        </w:rPr>
        <w:t xml:space="preserve"> puncte</w:t>
      </w:r>
    </w:p>
    <w:p w:rsidR="006C1412" w:rsidRPr="00625315" w:rsidRDefault="006C1412" w:rsidP="006C1412">
      <w:pPr>
        <w:ind w:left="360"/>
        <w:jc w:val="both"/>
        <w:rPr>
          <w:rFonts w:ascii="Arial" w:hAnsi="Arial" w:cs="Arial"/>
          <w:vertAlign w:val="subscript"/>
          <w:lang w:val="ro-RO"/>
        </w:rPr>
      </w:pPr>
    </w:p>
    <w:p w:rsidR="00E31A82" w:rsidRPr="00625315" w:rsidRDefault="006C1412" w:rsidP="00E31A82">
      <w:pPr>
        <w:ind w:left="360"/>
        <w:jc w:val="both"/>
        <w:rPr>
          <w:rFonts w:ascii="Arial" w:hAnsi="Arial" w:cs="Arial"/>
          <w:b/>
          <w:lang w:val="ro-RO"/>
        </w:rPr>
      </w:pPr>
      <w:r w:rsidRPr="00625315">
        <w:rPr>
          <w:rFonts w:ascii="Arial" w:hAnsi="Arial" w:cs="Arial"/>
          <w:b/>
          <w:lang w:val="ro-RO"/>
        </w:rPr>
        <w:t xml:space="preserve">III.1. </w:t>
      </w:r>
    </w:p>
    <w:p w:rsidR="005424A8" w:rsidRPr="00625315" w:rsidRDefault="00E31A82" w:rsidP="00E31A82">
      <w:pPr>
        <w:ind w:firstLine="360"/>
        <w:jc w:val="both"/>
        <w:rPr>
          <w:rFonts w:ascii="Arial" w:hAnsi="Arial" w:cs="Arial"/>
          <w:lang w:val="ro-RO"/>
        </w:rPr>
      </w:pPr>
      <w:r w:rsidRPr="00625315">
        <w:rPr>
          <w:rFonts w:ascii="Arial" w:hAnsi="Arial" w:cs="Arial"/>
          <w:lang w:val="ro-RO"/>
        </w:rPr>
        <w:t xml:space="preserve"> O probă de apă cu volumul de 100 ml, ce conține sulfat de sodiu și sulfat de calciu, se supune analizei gravimetrice, în vederea dozării sulfaților. În urma reacției de precipitare se obțin câte 50 mg BaSO</w:t>
      </w:r>
      <w:r w:rsidRPr="00625315">
        <w:rPr>
          <w:rFonts w:ascii="Arial" w:hAnsi="Arial" w:cs="Arial"/>
          <w:vertAlign w:val="subscript"/>
          <w:lang w:val="ro-RO"/>
        </w:rPr>
        <w:t>4</w:t>
      </w:r>
      <w:r w:rsidRPr="00625315">
        <w:rPr>
          <w:rFonts w:ascii="Arial" w:hAnsi="Arial" w:cs="Arial"/>
          <w:lang w:val="ro-RO"/>
        </w:rPr>
        <w:t xml:space="preserve">. </w:t>
      </w:r>
    </w:p>
    <w:p w:rsidR="00E31A82" w:rsidRPr="00625315" w:rsidRDefault="00E31A82" w:rsidP="00E31A82">
      <w:pPr>
        <w:pStyle w:val="ListParagraph"/>
        <w:numPr>
          <w:ilvl w:val="0"/>
          <w:numId w:val="16"/>
        </w:numPr>
        <w:rPr>
          <w:rFonts w:ascii="Arial" w:hAnsi="Arial" w:cs="Arial"/>
          <w:szCs w:val="24"/>
          <w:vertAlign w:val="subscript"/>
        </w:rPr>
      </w:pPr>
      <w:r w:rsidRPr="00625315">
        <w:rPr>
          <w:rFonts w:ascii="Arial" w:hAnsi="Arial" w:cs="Arial"/>
          <w:szCs w:val="24"/>
        </w:rPr>
        <w:t>Calculați cantitatea de sulfat de sodiu și de sulfat de calciu, exprimată în mg/l și scrieți ecuația reacției de precipitare</w:t>
      </w:r>
      <w:r w:rsidRPr="00625315">
        <w:rPr>
          <w:rFonts w:ascii="Arial" w:hAnsi="Arial" w:cs="Arial"/>
          <w:b/>
          <w:szCs w:val="24"/>
        </w:rPr>
        <w:t xml:space="preserve">. </w:t>
      </w:r>
      <w:r w:rsidRPr="00625315">
        <w:rPr>
          <w:rFonts w:ascii="Arial" w:hAnsi="Arial" w:cs="Arial"/>
          <w:szCs w:val="24"/>
        </w:rPr>
        <w:t xml:space="preserve">Se dă: M </w:t>
      </w:r>
      <w:r w:rsidRPr="00625315">
        <w:rPr>
          <w:rFonts w:ascii="Arial" w:hAnsi="Arial" w:cs="Arial"/>
          <w:szCs w:val="24"/>
          <w:vertAlign w:val="subscript"/>
        </w:rPr>
        <w:t xml:space="preserve">BaSO4 </w:t>
      </w:r>
      <w:r w:rsidRPr="00625315">
        <w:rPr>
          <w:rFonts w:ascii="Arial" w:hAnsi="Arial" w:cs="Arial"/>
          <w:szCs w:val="24"/>
        </w:rPr>
        <w:t>=233; M</w:t>
      </w:r>
      <w:r w:rsidRPr="00625315">
        <w:rPr>
          <w:rFonts w:ascii="Arial" w:hAnsi="Arial" w:cs="Arial"/>
          <w:szCs w:val="24"/>
          <w:vertAlign w:val="subscript"/>
        </w:rPr>
        <w:t xml:space="preserve">Na2SO4 </w:t>
      </w:r>
      <w:r w:rsidRPr="00625315">
        <w:rPr>
          <w:rFonts w:ascii="Arial" w:hAnsi="Arial" w:cs="Arial"/>
          <w:szCs w:val="24"/>
        </w:rPr>
        <w:t>=142; M</w:t>
      </w:r>
      <w:r w:rsidRPr="00625315">
        <w:rPr>
          <w:rFonts w:ascii="Arial" w:hAnsi="Arial" w:cs="Arial"/>
          <w:szCs w:val="24"/>
          <w:vertAlign w:val="subscript"/>
        </w:rPr>
        <w:t xml:space="preserve">CaSO4 </w:t>
      </w:r>
      <w:r w:rsidRPr="00625315">
        <w:rPr>
          <w:rFonts w:ascii="Arial" w:hAnsi="Arial" w:cs="Arial"/>
          <w:szCs w:val="24"/>
        </w:rPr>
        <w:t xml:space="preserve">=136; A </w:t>
      </w:r>
      <w:r w:rsidRPr="00625315">
        <w:rPr>
          <w:rFonts w:ascii="Arial" w:hAnsi="Arial" w:cs="Arial"/>
          <w:szCs w:val="24"/>
          <w:vertAlign w:val="subscript"/>
        </w:rPr>
        <w:t>S</w:t>
      </w:r>
      <w:r w:rsidRPr="00625315">
        <w:rPr>
          <w:rFonts w:ascii="Arial" w:hAnsi="Arial" w:cs="Arial"/>
          <w:szCs w:val="24"/>
        </w:rPr>
        <w:t>=32; A</w:t>
      </w:r>
      <w:r w:rsidRPr="00625315">
        <w:rPr>
          <w:rFonts w:ascii="Arial" w:hAnsi="Arial" w:cs="Arial"/>
          <w:szCs w:val="24"/>
          <w:vertAlign w:val="subscript"/>
        </w:rPr>
        <w:t>O</w:t>
      </w:r>
      <w:r w:rsidRPr="00625315">
        <w:rPr>
          <w:rFonts w:ascii="Arial" w:hAnsi="Arial" w:cs="Arial"/>
          <w:szCs w:val="24"/>
        </w:rPr>
        <w:t>=16.</w:t>
      </w:r>
    </w:p>
    <w:p w:rsidR="005424A8" w:rsidRPr="00625315" w:rsidRDefault="005424A8" w:rsidP="00E31A82">
      <w:pPr>
        <w:pStyle w:val="ListParagraph"/>
        <w:numPr>
          <w:ilvl w:val="0"/>
          <w:numId w:val="16"/>
        </w:numPr>
        <w:rPr>
          <w:rFonts w:ascii="Arial" w:hAnsi="Arial" w:cs="Arial"/>
          <w:szCs w:val="24"/>
          <w:vertAlign w:val="subscript"/>
        </w:rPr>
      </w:pPr>
      <w:r w:rsidRPr="00625315">
        <w:rPr>
          <w:rFonts w:ascii="Arial" w:hAnsi="Arial" w:cs="Arial"/>
          <w:szCs w:val="24"/>
        </w:rPr>
        <w:t>Descrieţi pe scurt  o altă metodă de determinare a sulfaţilor din apă decât cea indicată de problemă.</w:t>
      </w:r>
    </w:p>
    <w:p w:rsidR="001627D1" w:rsidRPr="00625315" w:rsidRDefault="001627D1" w:rsidP="00E31A82">
      <w:pPr>
        <w:pStyle w:val="ListParagraph"/>
        <w:numPr>
          <w:ilvl w:val="0"/>
          <w:numId w:val="16"/>
        </w:numPr>
        <w:rPr>
          <w:rFonts w:ascii="Arial" w:hAnsi="Arial" w:cs="Arial"/>
          <w:szCs w:val="24"/>
          <w:vertAlign w:val="subscript"/>
        </w:rPr>
      </w:pPr>
      <w:r w:rsidRPr="00625315">
        <w:rPr>
          <w:rFonts w:ascii="Arial" w:hAnsi="Arial" w:cs="Arial"/>
          <w:szCs w:val="24"/>
        </w:rPr>
        <w:t>Pentru o apă potabilă cu un conţinut de SO</w:t>
      </w:r>
      <w:r w:rsidRPr="00625315">
        <w:rPr>
          <w:rFonts w:ascii="Arial" w:hAnsi="Arial" w:cs="Arial"/>
          <w:szCs w:val="24"/>
          <w:vertAlign w:val="subscript"/>
        </w:rPr>
        <w:t>4</w:t>
      </w:r>
      <w:r w:rsidRPr="00625315">
        <w:rPr>
          <w:rFonts w:ascii="Arial" w:hAnsi="Arial" w:cs="Arial"/>
          <w:szCs w:val="24"/>
          <w:vertAlign w:val="superscript"/>
        </w:rPr>
        <w:t>2-</w:t>
      </w:r>
      <w:r w:rsidRPr="00625315">
        <w:rPr>
          <w:rFonts w:ascii="Arial" w:hAnsi="Arial" w:cs="Arial"/>
          <w:szCs w:val="24"/>
        </w:rPr>
        <w:t xml:space="preserve"> de 300 mg/l </w:t>
      </w:r>
      <w:r w:rsidR="00D807ED" w:rsidRPr="00625315">
        <w:rPr>
          <w:rFonts w:ascii="Arial" w:hAnsi="Arial" w:cs="Arial"/>
          <w:szCs w:val="24"/>
        </w:rPr>
        <w:t xml:space="preserve">evaluaţi </w:t>
      </w:r>
      <w:r w:rsidRPr="00625315">
        <w:rPr>
          <w:rFonts w:ascii="Arial" w:hAnsi="Arial" w:cs="Arial"/>
          <w:szCs w:val="24"/>
        </w:rPr>
        <w:t xml:space="preserve"> eventuale</w:t>
      </w:r>
      <w:r w:rsidR="00D807ED" w:rsidRPr="00625315">
        <w:rPr>
          <w:rFonts w:ascii="Arial" w:hAnsi="Arial" w:cs="Arial"/>
          <w:szCs w:val="24"/>
        </w:rPr>
        <w:t>le cauze care au dus la impurificarea apei. (Valoarea maximă admisă pentru acest indicator fiind de max. 200 mg/l)</w:t>
      </w:r>
      <w:r w:rsidRPr="00625315">
        <w:rPr>
          <w:rFonts w:ascii="Arial" w:hAnsi="Arial" w:cs="Arial"/>
          <w:szCs w:val="24"/>
        </w:rPr>
        <w:t xml:space="preserve"> </w:t>
      </w:r>
    </w:p>
    <w:p w:rsidR="006C1412" w:rsidRPr="00625315" w:rsidRDefault="006C1412" w:rsidP="006C1412">
      <w:pPr>
        <w:jc w:val="right"/>
        <w:rPr>
          <w:rFonts w:ascii="Arial" w:hAnsi="Arial" w:cs="Arial"/>
          <w:b/>
          <w:bCs/>
          <w:lang w:val="ro-RO"/>
        </w:rPr>
      </w:pPr>
      <w:r w:rsidRPr="00625315">
        <w:rPr>
          <w:rFonts w:ascii="Arial" w:hAnsi="Arial" w:cs="Arial"/>
          <w:b/>
          <w:bCs/>
          <w:lang w:val="ro-RO"/>
        </w:rPr>
        <w:t>(2</w:t>
      </w:r>
      <w:r w:rsidR="00837FB5" w:rsidRPr="00625315">
        <w:rPr>
          <w:rFonts w:ascii="Arial" w:hAnsi="Arial" w:cs="Arial"/>
          <w:b/>
          <w:bCs/>
          <w:lang w:val="ro-RO"/>
        </w:rPr>
        <w:t>5</w:t>
      </w:r>
      <w:r w:rsidRPr="00625315">
        <w:rPr>
          <w:rFonts w:ascii="Arial" w:hAnsi="Arial" w:cs="Arial"/>
          <w:b/>
          <w:bCs/>
          <w:lang w:val="ro-RO"/>
        </w:rPr>
        <w:t xml:space="preserve"> p)</w:t>
      </w:r>
    </w:p>
    <w:p w:rsidR="006C1412" w:rsidRPr="00625315" w:rsidRDefault="006C1412" w:rsidP="006C1412">
      <w:pPr>
        <w:ind w:left="284"/>
        <w:rPr>
          <w:rFonts w:ascii="Arial" w:hAnsi="Arial" w:cs="Arial"/>
          <w:b/>
          <w:bCs/>
          <w:lang w:val="ro-RO"/>
        </w:rPr>
      </w:pPr>
      <w:r w:rsidRPr="00625315">
        <w:rPr>
          <w:rFonts w:ascii="Arial" w:hAnsi="Arial" w:cs="Arial"/>
          <w:b/>
          <w:bCs/>
          <w:lang w:val="ro-RO"/>
        </w:rPr>
        <w:t>III.</w:t>
      </w:r>
      <w:r w:rsidR="000A121E" w:rsidRPr="00625315">
        <w:rPr>
          <w:rFonts w:ascii="Arial" w:hAnsi="Arial" w:cs="Arial"/>
          <w:b/>
          <w:bCs/>
          <w:lang w:val="ro-RO"/>
        </w:rPr>
        <w:t>2</w:t>
      </w:r>
      <w:r w:rsidRPr="00625315">
        <w:rPr>
          <w:rFonts w:ascii="Arial" w:hAnsi="Arial" w:cs="Arial"/>
          <w:b/>
          <w:bCs/>
          <w:lang w:val="ro-RO"/>
        </w:rPr>
        <w:t>.</w:t>
      </w:r>
    </w:p>
    <w:p w:rsidR="006C1412" w:rsidRPr="00625315" w:rsidRDefault="006C1412" w:rsidP="000A121E">
      <w:pPr>
        <w:ind w:firstLine="284"/>
        <w:rPr>
          <w:rFonts w:ascii="Arial" w:hAnsi="Arial" w:cs="Arial"/>
          <w:lang w:val="ro-RO"/>
        </w:rPr>
      </w:pPr>
      <w:r w:rsidRPr="00625315">
        <w:rPr>
          <w:rFonts w:ascii="Arial" w:hAnsi="Arial" w:cs="Arial"/>
          <w:b/>
          <w:bCs/>
          <w:lang w:val="ro-RO"/>
        </w:rPr>
        <w:t xml:space="preserve"> </w:t>
      </w:r>
      <w:r w:rsidRPr="00625315">
        <w:rPr>
          <w:rFonts w:ascii="Arial" w:hAnsi="Arial" w:cs="Arial"/>
          <w:lang w:val="ro-RO"/>
        </w:rPr>
        <w:t xml:space="preserve">Elaboraţi un eseu cu tema “Determinarea </w:t>
      </w:r>
      <w:r w:rsidR="00C45E15" w:rsidRPr="00625315">
        <w:rPr>
          <w:rFonts w:ascii="Arial" w:hAnsi="Arial" w:cs="Arial"/>
          <w:lang w:val="ro-RO"/>
        </w:rPr>
        <w:t>oxigenului dizolvat prin metoda Winkler</w:t>
      </w:r>
      <w:r w:rsidRPr="00625315">
        <w:rPr>
          <w:rFonts w:ascii="Arial" w:hAnsi="Arial" w:cs="Arial"/>
          <w:lang w:val="ro-RO"/>
        </w:rPr>
        <w:t>” urmărind structura</w:t>
      </w:r>
      <w:r w:rsidR="00377615" w:rsidRPr="00625315">
        <w:rPr>
          <w:rFonts w:ascii="Arial" w:hAnsi="Arial" w:cs="Arial"/>
          <w:lang w:val="ro-RO"/>
        </w:rPr>
        <w:t xml:space="preserve"> de idei</w:t>
      </w:r>
      <w:r w:rsidRPr="00625315">
        <w:rPr>
          <w:rFonts w:ascii="Arial" w:hAnsi="Arial" w:cs="Arial"/>
          <w:lang w:val="ro-RO"/>
        </w:rPr>
        <w:t>:</w:t>
      </w:r>
    </w:p>
    <w:p w:rsidR="006C1412" w:rsidRPr="00625315" w:rsidRDefault="006C1412" w:rsidP="00366755">
      <w:pPr>
        <w:ind w:left="708"/>
        <w:rPr>
          <w:rFonts w:ascii="Arial" w:hAnsi="Arial" w:cs="Arial"/>
          <w:lang w:val="ro-RO"/>
        </w:rPr>
      </w:pPr>
      <w:r w:rsidRPr="00625315">
        <w:rPr>
          <w:rFonts w:ascii="Arial" w:hAnsi="Arial" w:cs="Arial"/>
          <w:lang w:val="ro-RO"/>
        </w:rPr>
        <w:t>a) enunţarea principiului metodei</w:t>
      </w:r>
      <w:r w:rsidR="00366755" w:rsidRPr="00625315">
        <w:rPr>
          <w:rFonts w:ascii="Arial" w:hAnsi="Arial" w:cs="Arial"/>
          <w:lang w:val="ro-RO"/>
        </w:rPr>
        <w:t>;</w:t>
      </w:r>
    </w:p>
    <w:p w:rsidR="00366755" w:rsidRPr="00625315" w:rsidRDefault="00366755" w:rsidP="00366755">
      <w:pPr>
        <w:ind w:left="708"/>
        <w:rPr>
          <w:rFonts w:ascii="Arial" w:hAnsi="Arial" w:cs="Arial"/>
          <w:lang w:val="ro-RO"/>
        </w:rPr>
      </w:pPr>
      <w:r w:rsidRPr="00625315">
        <w:rPr>
          <w:rFonts w:ascii="Arial" w:hAnsi="Arial" w:cs="Arial"/>
          <w:lang w:val="ro-RO"/>
        </w:rPr>
        <w:t>b) scrierea reacţiilor chimice care au loc;</w:t>
      </w:r>
    </w:p>
    <w:p w:rsidR="006C1412" w:rsidRPr="00625315" w:rsidRDefault="003932BA" w:rsidP="00366755">
      <w:pPr>
        <w:ind w:left="708"/>
        <w:rPr>
          <w:rFonts w:ascii="Arial" w:hAnsi="Arial" w:cs="Arial"/>
          <w:lang w:val="ro-RO"/>
        </w:rPr>
      </w:pPr>
      <w:r w:rsidRPr="00625315">
        <w:rPr>
          <w:rFonts w:ascii="Arial" w:hAnsi="Arial" w:cs="Arial"/>
          <w:lang w:val="ro-RO"/>
        </w:rPr>
        <w:t>c</w:t>
      </w:r>
      <w:r w:rsidR="006C1412" w:rsidRPr="00625315">
        <w:rPr>
          <w:rFonts w:ascii="Arial" w:hAnsi="Arial" w:cs="Arial"/>
          <w:lang w:val="ro-RO"/>
        </w:rPr>
        <w:t>) stabilirea modului de lucru cu menţionarea indicatorilor folosiţi şi virajele de culoare care au loc</w:t>
      </w:r>
      <w:r w:rsidR="00366755" w:rsidRPr="00625315">
        <w:rPr>
          <w:rFonts w:ascii="Arial" w:hAnsi="Arial" w:cs="Arial"/>
          <w:lang w:val="ro-RO"/>
        </w:rPr>
        <w:t>;</w:t>
      </w:r>
    </w:p>
    <w:p w:rsidR="006C1412" w:rsidRPr="00625315" w:rsidRDefault="003932BA" w:rsidP="00366755">
      <w:pPr>
        <w:ind w:left="708"/>
        <w:rPr>
          <w:rFonts w:ascii="Arial" w:hAnsi="Arial" w:cs="Arial"/>
          <w:lang w:val="ro-RO"/>
        </w:rPr>
      </w:pPr>
      <w:r w:rsidRPr="00625315">
        <w:rPr>
          <w:rFonts w:ascii="Arial" w:hAnsi="Arial" w:cs="Arial"/>
          <w:lang w:val="ro-RO"/>
        </w:rPr>
        <w:t>d</w:t>
      </w:r>
      <w:r w:rsidR="006C1412" w:rsidRPr="00625315">
        <w:rPr>
          <w:rFonts w:ascii="Arial" w:hAnsi="Arial" w:cs="Arial"/>
          <w:lang w:val="ro-RO"/>
        </w:rPr>
        <w:t xml:space="preserve">) </w:t>
      </w:r>
      <w:r w:rsidR="00837FB5" w:rsidRPr="00625315">
        <w:rPr>
          <w:rFonts w:ascii="Arial" w:hAnsi="Arial" w:cs="Arial"/>
          <w:lang w:val="ro-RO"/>
        </w:rPr>
        <w:t>deducerea</w:t>
      </w:r>
      <w:r w:rsidR="0060013B" w:rsidRPr="00625315">
        <w:rPr>
          <w:rFonts w:ascii="Arial" w:hAnsi="Arial" w:cs="Arial"/>
          <w:lang w:val="ro-RO"/>
        </w:rPr>
        <w:t xml:space="preserve"> </w:t>
      </w:r>
      <w:r w:rsidR="006C1412" w:rsidRPr="00625315">
        <w:rPr>
          <w:rFonts w:ascii="Arial" w:hAnsi="Arial" w:cs="Arial"/>
          <w:lang w:val="ro-RO"/>
        </w:rPr>
        <w:t xml:space="preserve"> formule</w:t>
      </w:r>
      <w:r w:rsidR="00366755" w:rsidRPr="00625315">
        <w:rPr>
          <w:rFonts w:ascii="Arial" w:hAnsi="Arial" w:cs="Arial"/>
          <w:lang w:val="ro-RO"/>
        </w:rPr>
        <w:t>i</w:t>
      </w:r>
      <w:r w:rsidR="006C1412" w:rsidRPr="00625315">
        <w:rPr>
          <w:rFonts w:ascii="Arial" w:hAnsi="Arial" w:cs="Arial"/>
          <w:lang w:val="ro-RO"/>
        </w:rPr>
        <w:t xml:space="preserve"> de calcul a cantităţi</w:t>
      </w:r>
      <w:r w:rsidR="00366755" w:rsidRPr="00625315">
        <w:rPr>
          <w:rFonts w:ascii="Arial" w:hAnsi="Arial" w:cs="Arial"/>
          <w:lang w:val="ro-RO"/>
        </w:rPr>
        <w:t>i</w:t>
      </w:r>
      <w:r w:rsidR="006C1412" w:rsidRPr="00625315">
        <w:rPr>
          <w:rFonts w:ascii="Arial" w:hAnsi="Arial" w:cs="Arial"/>
          <w:lang w:val="ro-RO"/>
        </w:rPr>
        <w:t xml:space="preserve"> de </w:t>
      </w:r>
      <w:r w:rsidR="00366755" w:rsidRPr="00625315">
        <w:rPr>
          <w:rFonts w:ascii="Arial" w:hAnsi="Arial" w:cs="Arial"/>
          <w:lang w:val="ro-RO"/>
        </w:rPr>
        <w:t>oxigen dizolvat din apă</w:t>
      </w:r>
      <w:r w:rsidR="006C1412" w:rsidRPr="00625315">
        <w:rPr>
          <w:rFonts w:ascii="Arial" w:hAnsi="Arial" w:cs="Arial"/>
          <w:lang w:val="ro-RO"/>
        </w:rPr>
        <w:t xml:space="preserve"> </w:t>
      </w:r>
    </w:p>
    <w:p w:rsidR="00B67C64" w:rsidRPr="00625315" w:rsidRDefault="00837FB5" w:rsidP="00366755">
      <w:pPr>
        <w:ind w:left="708"/>
        <w:rPr>
          <w:rFonts w:ascii="Arial" w:hAnsi="Arial" w:cs="Arial"/>
          <w:lang w:val="ro-RO"/>
        </w:rPr>
      </w:pPr>
      <w:r w:rsidRPr="00625315">
        <w:rPr>
          <w:rFonts w:ascii="Arial" w:hAnsi="Arial" w:cs="Arial"/>
          <w:lang w:val="ro-RO"/>
        </w:rPr>
        <w:t xml:space="preserve">e) emiterea unei ipoteze cu privire la importanţa determinării </w:t>
      </w:r>
      <w:r w:rsidR="00024730" w:rsidRPr="00625315">
        <w:rPr>
          <w:rFonts w:ascii="Arial" w:hAnsi="Arial" w:cs="Arial"/>
          <w:lang w:val="ro-RO"/>
        </w:rPr>
        <w:t>oxigenului dizolvat în apă.</w:t>
      </w:r>
    </w:p>
    <w:p w:rsidR="006C1412" w:rsidRPr="00625315" w:rsidRDefault="006C1412" w:rsidP="006C1412">
      <w:pPr>
        <w:ind w:left="284"/>
        <w:jc w:val="right"/>
        <w:rPr>
          <w:rFonts w:ascii="Arial" w:hAnsi="Arial" w:cs="Arial"/>
          <w:b/>
          <w:bCs/>
          <w:lang w:val="ro-RO"/>
        </w:rPr>
      </w:pPr>
      <w:r w:rsidRPr="00625315">
        <w:rPr>
          <w:rFonts w:ascii="Arial" w:hAnsi="Arial" w:cs="Arial"/>
          <w:b/>
          <w:bCs/>
          <w:lang w:val="ro-RO"/>
        </w:rPr>
        <w:t>(2</w:t>
      </w:r>
      <w:r w:rsidR="001A4F69" w:rsidRPr="00625315">
        <w:rPr>
          <w:rFonts w:ascii="Arial" w:hAnsi="Arial" w:cs="Arial"/>
          <w:b/>
          <w:bCs/>
          <w:lang w:val="ro-RO"/>
        </w:rPr>
        <w:t>5</w:t>
      </w:r>
      <w:r w:rsidRPr="00625315">
        <w:rPr>
          <w:rFonts w:ascii="Arial" w:hAnsi="Arial" w:cs="Arial"/>
          <w:b/>
          <w:bCs/>
          <w:lang w:val="ro-RO"/>
        </w:rPr>
        <w:t xml:space="preserve"> p)</w:t>
      </w:r>
    </w:p>
    <w:p w:rsidR="006C1412" w:rsidRPr="00625315" w:rsidRDefault="006C1412" w:rsidP="006C1412">
      <w:pPr>
        <w:rPr>
          <w:rFonts w:ascii="Arial" w:hAnsi="Arial" w:cs="Arial"/>
          <w:b/>
          <w:lang w:val="ro-RO"/>
        </w:rPr>
      </w:pPr>
      <w:r w:rsidRPr="00625315">
        <w:rPr>
          <w:rFonts w:ascii="Arial" w:hAnsi="Arial" w:cs="Arial"/>
          <w:b/>
          <w:lang w:val="ro-RO"/>
        </w:rPr>
        <w:t>Notă:   Timp de lucru 50 minute.</w:t>
      </w:r>
    </w:p>
    <w:p w:rsidR="006C1412" w:rsidRPr="00625315" w:rsidRDefault="006C1412" w:rsidP="006C1412">
      <w:pPr>
        <w:rPr>
          <w:rFonts w:ascii="Arial" w:hAnsi="Arial" w:cs="Arial"/>
          <w:b/>
          <w:lang w:val="ro-RO"/>
        </w:rPr>
      </w:pPr>
      <w:r w:rsidRPr="00625315">
        <w:rPr>
          <w:rFonts w:ascii="Arial" w:hAnsi="Arial" w:cs="Arial"/>
          <w:b/>
          <w:lang w:val="ro-RO"/>
        </w:rPr>
        <w:tab/>
        <w:t>Toate subiectele sunt obligatorii.</w:t>
      </w:r>
    </w:p>
    <w:p w:rsidR="006C1412" w:rsidRPr="00625315" w:rsidRDefault="006C1412" w:rsidP="006C1412">
      <w:pPr>
        <w:pStyle w:val="NoSpacing1"/>
        <w:ind w:firstLine="720"/>
        <w:rPr>
          <w:rFonts w:ascii="Arial" w:hAnsi="Arial" w:cs="Arial"/>
          <w:b/>
          <w:caps/>
          <w:sz w:val="24"/>
          <w:szCs w:val="24"/>
        </w:rPr>
      </w:pPr>
      <w:r w:rsidRPr="00625315">
        <w:rPr>
          <w:rFonts w:ascii="Arial" w:hAnsi="Arial" w:cs="Arial"/>
          <w:b/>
          <w:sz w:val="24"/>
          <w:szCs w:val="24"/>
        </w:rPr>
        <w:t>Se acordă 10 puncte din oficiu.</w:t>
      </w:r>
    </w:p>
    <w:p w:rsidR="006C1412" w:rsidRPr="00625315" w:rsidRDefault="006C1412" w:rsidP="006C1412">
      <w:pPr>
        <w:ind w:left="360"/>
        <w:jc w:val="center"/>
        <w:rPr>
          <w:rFonts w:ascii="Arial" w:hAnsi="Arial" w:cs="Arial"/>
          <w:b/>
          <w:lang w:val="ro-RO"/>
        </w:rPr>
      </w:pPr>
      <w:r w:rsidRPr="00625315">
        <w:rPr>
          <w:rFonts w:ascii="Arial" w:hAnsi="Arial" w:cs="Arial"/>
          <w:b/>
          <w:lang w:val="ro-RO"/>
        </w:rPr>
        <w:br w:type="page"/>
      </w:r>
      <w:r w:rsidRPr="00625315">
        <w:rPr>
          <w:rFonts w:ascii="Arial" w:hAnsi="Arial" w:cs="Arial"/>
          <w:b/>
          <w:lang w:val="ro-RO"/>
        </w:rPr>
        <w:lastRenderedPageBreak/>
        <w:t>BAREM DE CORECTARE ŞI NOTARE</w:t>
      </w:r>
    </w:p>
    <w:p w:rsidR="006C1412" w:rsidRPr="00625315" w:rsidRDefault="006C1412" w:rsidP="006C1412">
      <w:pPr>
        <w:ind w:left="360"/>
        <w:jc w:val="center"/>
        <w:rPr>
          <w:rFonts w:ascii="Arial" w:hAnsi="Arial" w:cs="Arial"/>
          <w:b/>
          <w:lang w:val="ro-RO"/>
        </w:rPr>
      </w:pPr>
    </w:p>
    <w:p w:rsidR="006C1412" w:rsidRPr="00625315" w:rsidRDefault="006C1412" w:rsidP="006C1412">
      <w:pPr>
        <w:rPr>
          <w:rFonts w:ascii="Arial" w:hAnsi="Arial" w:cs="Arial"/>
          <w:lang w:val="ro-RO"/>
        </w:rPr>
      </w:pPr>
      <w:r w:rsidRPr="00625315">
        <w:rPr>
          <w:rFonts w:ascii="Arial" w:hAnsi="Arial" w:cs="Arial"/>
          <w:b/>
          <w:lang w:val="ro-RO"/>
        </w:rPr>
        <w:t>I.1.</w:t>
      </w:r>
      <w:r w:rsidRPr="00625315">
        <w:rPr>
          <w:rFonts w:ascii="Arial" w:hAnsi="Arial" w:cs="Arial"/>
          <w:lang w:val="ro-RO"/>
        </w:rPr>
        <w:t xml:space="preserve"> </w:t>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b/>
          <w:lang w:val="ro-RO"/>
        </w:rPr>
        <w:t>6 puncte</w:t>
      </w:r>
    </w:p>
    <w:p w:rsidR="006C1412" w:rsidRPr="00625315" w:rsidRDefault="006C1412" w:rsidP="006C1412">
      <w:pPr>
        <w:rPr>
          <w:rFonts w:ascii="Arial" w:hAnsi="Arial" w:cs="Arial"/>
          <w:lang w:val="ro-RO"/>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2784"/>
        <w:gridCol w:w="2784"/>
      </w:tblGrid>
      <w:tr w:rsidR="006C1412" w:rsidRPr="00625315" w:rsidTr="001C1524">
        <w:tc>
          <w:tcPr>
            <w:tcW w:w="2952" w:type="dxa"/>
          </w:tcPr>
          <w:p w:rsidR="006C1412" w:rsidRPr="00625315" w:rsidRDefault="006C1412" w:rsidP="001C1524">
            <w:pPr>
              <w:jc w:val="center"/>
              <w:rPr>
                <w:rFonts w:ascii="Arial" w:hAnsi="Arial" w:cs="Arial"/>
                <w:b/>
                <w:lang w:val="ro-RO"/>
              </w:rPr>
            </w:pPr>
            <w:r w:rsidRPr="00625315">
              <w:rPr>
                <w:rFonts w:ascii="Arial" w:hAnsi="Arial" w:cs="Arial"/>
                <w:b/>
                <w:lang w:val="ro-RO"/>
              </w:rPr>
              <w:t>1</w:t>
            </w:r>
          </w:p>
        </w:tc>
        <w:tc>
          <w:tcPr>
            <w:tcW w:w="2952" w:type="dxa"/>
          </w:tcPr>
          <w:p w:rsidR="006C1412" w:rsidRPr="00625315" w:rsidRDefault="006C1412" w:rsidP="001C1524">
            <w:pPr>
              <w:jc w:val="center"/>
              <w:rPr>
                <w:rFonts w:ascii="Arial" w:hAnsi="Arial" w:cs="Arial"/>
                <w:b/>
                <w:lang w:val="ro-RO"/>
              </w:rPr>
            </w:pPr>
            <w:r w:rsidRPr="00625315">
              <w:rPr>
                <w:rFonts w:ascii="Arial" w:hAnsi="Arial" w:cs="Arial"/>
                <w:b/>
                <w:lang w:val="ro-RO"/>
              </w:rPr>
              <w:t>2</w:t>
            </w:r>
          </w:p>
        </w:tc>
        <w:tc>
          <w:tcPr>
            <w:tcW w:w="2952" w:type="dxa"/>
          </w:tcPr>
          <w:p w:rsidR="006C1412" w:rsidRPr="00625315" w:rsidRDefault="006C1412" w:rsidP="001C1524">
            <w:pPr>
              <w:jc w:val="center"/>
              <w:rPr>
                <w:rFonts w:ascii="Arial" w:hAnsi="Arial" w:cs="Arial"/>
                <w:b/>
                <w:lang w:val="ro-RO"/>
              </w:rPr>
            </w:pPr>
            <w:r w:rsidRPr="00625315">
              <w:rPr>
                <w:rFonts w:ascii="Arial" w:hAnsi="Arial" w:cs="Arial"/>
                <w:b/>
                <w:lang w:val="ro-RO"/>
              </w:rPr>
              <w:t>3</w:t>
            </w:r>
          </w:p>
        </w:tc>
      </w:tr>
      <w:tr w:rsidR="006C1412" w:rsidRPr="00625315" w:rsidTr="001C1524">
        <w:tc>
          <w:tcPr>
            <w:tcW w:w="2952" w:type="dxa"/>
          </w:tcPr>
          <w:p w:rsidR="006C1412" w:rsidRPr="00625315" w:rsidRDefault="00E31A82" w:rsidP="001C1524">
            <w:pPr>
              <w:jc w:val="center"/>
              <w:rPr>
                <w:rFonts w:ascii="Arial" w:hAnsi="Arial" w:cs="Arial"/>
                <w:lang w:val="ro-RO"/>
              </w:rPr>
            </w:pPr>
            <w:r w:rsidRPr="00625315">
              <w:rPr>
                <w:rFonts w:ascii="Arial" w:hAnsi="Arial" w:cs="Arial"/>
                <w:lang w:val="ro-RO"/>
              </w:rPr>
              <w:t>c</w:t>
            </w:r>
          </w:p>
        </w:tc>
        <w:tc>
          <w:tcPr>
            <w:tcW w:w="2952" w:type="dxa"/>
          </w:tcPr>
          <w:p w:rsidR="006C1412" w:rsidRPr="00625315" w:rsidRDefault="00E31A82" w:rsidP="001C1524">
            <w:pPr>
              <w:jc w:val="center"/>
              <w:rPr>
                <w:rFonts w:ascii="Arial" w:hAnsi="Arial" w:cs="Arial"/>
                <w:lang w:val="ro-RO"/>
              </w:rPr>
            </w:pPr>
            <w:r w:rsidRPr="00625315">
              <w:rPr>
                <w:rFonts w:ascii="Arial" w:hAnsi="Arial" w:cs="Arial"/>
                <w:lang w:val="ro-RO"/>
              </w:rPr>
              <w:t>b</w:t>
            </w:r>
          </w:p>
        </w:tc>
        <w:tc>
          <w:tcPr>
            <w:tcW w:w="2952" w:type="dxa"/>
          </w:tcPr>
          <w:p w:rsidR="006C1412" w:rsidRPr="00625315" w:rsidRDefault="00E31A82" w:rsidP="001C1524">
            <w:pPr>
              <w:jc w:val="center"/>
              <w:rPr>
                <w:rFonts w:ascii="Arial" w:hAnsi="Arial" w:cs="Arial"/>
                <w:lang w:val="ro-RO"/>
              </w:rPr>
            </w:pPr>
            <w:r w:rsidRPr="00625315">
              <w:rPr>
                <w:rFonts w:ascii="Arial" w:hAnsi="Arial" w:cs="Arial"/>
                <w:lang w:val="ro-RO"/>
              </w:rPr>
              <w:t>c</w:t>
            </w:r>
          </w:p>
        </w:tc>
      </w:tr>
    </w:tbl>
    <w:p w:rsidR="006C1412" w:rsidRPr="00625315" w:rsidRDefault="006C1412" w:rsidP="006C1412">
      <w:pPr>
        <w:rPr>
          <w:rFonts w:ascii="Arial" w:hAnsi="Arial" w:cs="Arial"/>
          <w:lang w:val="ro-RO"/>
        </w:rPr>
      </w:pPr>
    </w:p>
    <w:p w:rsidR="006C1412" w:rsidRPr="00625315" w:rsidRDefault="006C1412" w:rsidP="006C1412">
      <w:pPr>
        <w:rPr>
          <w:rFonts w:ascii="Arial" w:hAnsi="Arial" w:cs="Arial"/>
          <w:i/>
          <w:lang w:val="ro-RO"/>
        </w:rPr>
      </w:pPr>
      <w:r w:rsidRPr="00625315">
        <w:rPr>
          <w:rFonts w:ascii="Arial" w:hAnsi="Arial" w:cs="Arial"/>
          <w:i/>
          <w:lang w:val="ro-RO"/>
        </w:rPr>
        <w:t xml:space="preserve">Pentru fiecare răspuns corect se acordă </w:t>
      </w:r>
      <w:r w:rsidRPr="00625315">
        <w:rPr>
          <w:rFonts w:ascii="Arial" w:hAnsi="Arial" w:cs="Arial"/>
          <w:b/>
          <w:i/>
          <w:lang w:val="ro-RO"/>
        </w:rPr>
        <w:t>2</w:t>
      </w:r>
      <w:r w:rsidRPr="00625315">
        <w:rPr>
          <w:rFonts w:ascii="Arial" w:hAnsi="Arial" w:cs="Arial"/>
          <w:i/>
          <w:lang w:val="ro-RO"/>
        </w:rPr>
        <w:t xml:space="preserve"> </w:t>
      </w:r>
      <w:r w:rsidRPr="00625315">
        <w:rPr>
          <w:rFonts w:ascii="Arial" w:hAnsi="Arial" w:cs="Arial"/>
          <w:b/>
          <w:i/>
          <w:lang w:val="ro-RO"/>
        </w:rPr>
        <w:t>p</w:t>
      </w:r>
      <w:r w:rsidRPr="00625315">
        <w:rPr>
          <w:rFonts w:ascii="Arial" w:hAnsi="Arial" w:cs="Arial"/>
          <w:i/>
          <w:lang w:val="ro-RO"/>
        </w:rPr>
        <w:t>.</w:t>
      </w:r>
    </w:p>
    <w:p w:rsidR="006C1412" w:rsidRPr="00625315" w:rsidRDefault="006C1412" w:rsidP="006C1412">
      <w:pPr>
        <w:autoSpaceDE w:val="0"/>
        <w:autoSpaceDN w:val="0"/>
        <w:adjustRightInd w:val="0"/>
        <w:ind w:left="720"/>
        <w:jc w:val="both"/>
        <w:rPr>
          <w:rFonts w:ascii="Arial" w:hAnsi="Arial" w:cs="Arial"/>
          <w:b/>
          <w:lang w:val="ro-RO"/>
        </w:rPr>
      </w:pPr>
    </w:p>
    <w:p w:rsidR="006C1412" w:rsidRPr="00625315" w:rsidRDefault="006C1412" w:rsidP="006C1412">
      <w:pPr>
        <w:autoSpaceDE w:val="0"/>
        <w:autoSpaceDN w:val="0"/>
        <w:adjustRightInd w:val="0"/>
        <w:ind w:left="720"/>
        <w:jc w:val="both"/>
        <w:rPr>
          <w:rFonts w:ascii="Arial" w:hAnsi="Arial" w:cs="Arial"/>
          <w:lang w:val="ro-RO"/>
        </w:rPr>
      </w:pPr>
      <w:r w:rsidRPr="00625315">
        <w:rPr>
          <w:rFonts w:ascii="Arial" w:hAnsi="Arial" w:cs="Arial"/>
          <w:b/>
          <w:lang w:val="ro-RO"/>
        </w:rPr>
        <w:t>I.2.</w:t>
      </w:r>
      <w:r w:rsidRPr="00625315">
        <w:rPr>
          <w:rFonts w:ascii="Arial" w:hAnsi="Arial" w:cs="Arial"/>
          <w:lang w:val="ro-RO"/>
        </w:rPr>
        <w:t xml:space="preserve"> </w:t>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00E31A82" w:rsidRPr="00625315">
        <w:rPr>
          <w:rFonts w:ascii="Arial" w:hAnsi="Arial" w:cs="Arial"/>
          <w:b/>
          <w:lang w:val="ro-RO"/>
        </w:rPr>
        <w:t>10</w:t>
      </w:r>
      <w:r w:rsidRPr="00625315">
        <w:rPr>
          <w:rFonts w:ascii="Arial" w:hAnsi="Arial" w:cs="Arial"/>
          <w:b/>
          <w:lang w:val="ro-RO"/>
        </w:rPr>
        <w:t xml:space="preserve"> puncte</w:t>
      </w:r>
    </w:p>
    <w:p w:rsidR="006C1412" w:rsidRPr="00625315" w:rsidRDefault="006C1412" w:rsidP="00E31A82">
      <w:pPr>
        <w:autoSpaceDE w:val="0"/>
        <w:autoSpaceDN w:val="0"/>
        <w:adjustRightInd w:val="0"/>
        <w:ind w:left="708" w:firstLine="708"/>
        <w:jc w:val="both"/>
        <w:rPr>
          <w:rFonts w:ascii="Arial" w:hAnsi="Arial" w:cs="Arial"/>
          <w:lang w:val="ro-RO"/>
        </w:rPr>
      </w:pPr>
      <w:r w:rsidRPr="00625315">
        <w:rPr>
          <w:rFonts w:ascii="Arial" w:hAnsi="Arial" w:cs="Arial"/>
          <w:lang w:val="ro-RO"/>
        </w:rPr>
        <w:t>1-c</w:t>
      </w:r>
    </w:p>
    <w:p w:rsidR="006C1412" w:rsidRPr="00625315" w:rsidRDefault="006C1412" w:rsidP="006C1412">
      <w:pPr>
        <w:autoSpaceDE w:val="0"/>
        <w:autoSpaceDN w:val="0"/>
        <w:adjustRightInd w:val="0"/>
        <w:jc w:val="both"/>
        <w:rPr>
          <w:rFonts w:ascii="Arial" w:hAnsi="Arial" w:cs="Arial"/>
          <w:lang w:val="ro-RO"/>
        </w:rPr>
      </w:pPr>
      <w:r w:rsidRPr="00625315">
        <w:rPr>
          <w:rFonts w:ascii="Arial" w:hAnsi="Arial" w:cs="Arial"/>
          <w:lang w:val="ro-RO"/>
        </w:rPr>
        <w:t xml:space="preserve">       </w:t>
      </w:r>
      <w:r w:rsidRPr="00625315">
        <w:rPr>
          <w:rFonts w:ascii="Arial" w:hAnsi="Arial" w:cs="Arial"/>
          <w:lang w:val="ro-RO"/>
        </w:rPr>
        <w:tab/>
      </w:r>
      <w:r w:rsidRPr="00625315">
        <w:rPr>
          <w:rFonts w:ascii="Arial" w:hAnsi="Arial" w:cs="Arial"/>
          <w:lang w:val="ro-RO"/>
        </w:rPr>
        <w:tab/>
        <w:t xml:space="preserve">2- </w:t>
      </w:r>
      <w:r w:rsidR="00E31A82" w:rsidRPr="00625315">
        <w:rPr>
          <w:rFonts w:ascii="Arial" w:hAnsi="Arial" w:cs="Arial"/>
          <w:lang w:val="ro-RO"/>
        </w:rPr>
        <w:t>d</w:t>
      </w:r>
    </w:p>
    <w:p w:rsidR="006C1412" w:rsidRPr="00625315" w:rsidRDefault="006C1412" w:rsidP="006C1412">
      <w:pPr>
        <w:autoSpaceDE w:val="0"/>
        <w:autoSpaceDN w:val="0"/>
        <w:adjustRightInd w:val="0"/>
        <w:jc w:val="both"/>
        <w:rPr>
          <w:rFonts w:ascii="Arial" w:hAnsi="Arial" w:cs="Arial"/>
          <w:lang w:val="ro-RO"/>
        </w:rPr>
      </w:pPr>
      <w:r w:rsidRPr="00625315">
        <w:rPr>
          <w:rFonts w:ascii="Arial" w:hAnsi="Arial" w:cs="Arial"/>
          <w:lang w:val="ro-RO"/>
        </w:rPr>
        <w:t xml:space="preserve">       </w:t>
      </w:r>
      <w:r w:rsidRPr="00625315">
        <w:rPr>
          <w:rFonts w:ascii="Arial" w:hAnsi="Arial" w:cs="Arial"/>
          <w:lang w:val="ro-RO"/>
        </w:rPr>
        <w:tab/>
      </w:r>
      <w:r w:rsidRPr="00625315">
        <w:rPr>
          <w:rFonts w:ascii="Arial" w:hAnsi="Arial" w:cs="Arial"/>
          <w:lang w:val="ro-RO"/>
        </w:rPr>
        <w:tab/>
        <w:t xml:space="preserve">3- </w:t>
      </w:r>
      <w:r w:rsidR="00E31A82" w:rsidRPr="00625315">
        <w:rPr>
          <w:rFonts w:ascii="Arial" w:hAnsi="Arial" w:cs="Arial"/>
          <w:lang w:val="ro-RO"/>
        </w:rPr>
        <w:t>a</w:t>
      </w:r>
    </w:p>
    <w:p w:rsidR="006C1412" w:rsidRPr="00625315" w:rsidRDefault="006C1412" w:rsidP="006C1412">
      <w:pPr>
        <w:autoSpaceDE w:val="0"/>
        <w:autoSpaceDN w:val="0"/>
        <w:adjustRightInd w:val="0"/>
        <w:jc w:val="both"/>
        <w:rPr>
          <w:rFonts w:ascii="Arial" w:hAnsi="Arial" w:cs="Arial"/>
          <w:lang w:val="ro-RO"/>
        </w:rPr>
      </w:pPr>
      <w:r w:rsidRPr="00625315">
        <w:rPr>
          <w:rFonts w:ascii="Arial" w:hAnsi="Arial" w:cs="Arial"/>
          <w:lang w:val="ro-RO"/>
        </w:rPr>
        <w:tab/>
      </w:r>
      <w:r w:rsidRPr="00625315">
        <w:rPr>
          <w:rFonts w:ascii="Arial" w:hAnsi="Arial" w:cs="Arial"/>
          <w:lang w:val="ro-RO"/>
        </w:rPr>
        <w:tab/>
        <w:t>4- e</w:t>
      </w:r>
    </w:p>
    <w:p w:rsidR="00E31A82" w:rsidRPr="00625315" w:rsidRDefault="00E31A82" w:rsidP="00E31A82">
      <w:pPr>
        <w:autoSpaceDE w:val="0"/>
        <w:autoSpaceDN w:val="0"/>
        <w:adjustRightInd w:val="0"/>
        <w:ind w:left="708" w:firstLine="708"/>
        <w:jc w:val="both"/>
        <w:rPr>
          <w:rFonts w:ascii="Arial" w:hAnsi="Arial" w:cs="Arial"/>
          <w:lang w:val="ro-RO"/>
        </w:rPr>
      </w:pPr>
      <w:r w:rsidRPr="00625315">
        <w:rPr>
          <w:rFonts w:ascii="Arial" w:hAnsi="Arial" w:cs="Arial"/>
          <w:lang w:val="ro-RO"/>
        </w:rPr>
        <w:t>5-b</w:t>
      </w:r>
    </w:p>
    <w:p w:rsidR="006C1412" w:rsidRPr="00625315" w:rsidRDefault="006C1412" w:rsidP="006C1412">
      <w:pPr>
        <w:autoSpaceDE w:val="0"/>
        <w:autoSpaceDN w:val="0"/>
        <w:adjustRightInd w:val="0"/>
        <w:ind w:firstLine="720"/>
        <w:jc w:val="both"/>
        <w:rPr>
          <w:rFonts w:ascii="Arial" w:hAnsi="Arial" w:cs="Arial"/>
          <w:lang w:val="ro-RO"/>
        </w:rPr>
      </w:pPr>
      <w:r w:rsidRPr="00625315">
        <w:rPr>
          <w:rFonts w:ascii="Arial" w:hAnsi="Arial" w:cs="Arial"/>
          <w:i/>
          <w:lang w:val="ro-RO"/>
        </w:rPr>
        <w:t xml:space="preserve">Pentru fiecare răspuns corect se acordă câte  </w:t>
      </w:r>
      <w:r w:rsidRPr="00625315">
        <w:rPr>
          <w:rFonts w:ascii="Arial" w:hAnsi="Arial" w:cs="Arial"/>
          <w:b/>
          <w:i/>
          <w:lang w:val="ro-RO"/>
        </w:rPr>
        <w:t>2</w:t>
      </w:r>
      <w:r w:rsidRPr="00625315">
        <w:rPr>
          <w:rFonts w:ascii="Arial" w:hAnsi="Arial" w:cs="Arial"/>
          <w:i/>
          <w:lang w:val="ro-RO"/>
        </w:rPr>
        <w:t xml:space="preserve"> </w:t>
      </w:r>
      <w:r w:rsidRPr="00625315">
        <w:rPr>
          <w:rFonts w:ascii="Arial" w:hAnsi="Arial" w:cs="Arial"/>
          <w:b/>
          <w:i/>
          <w:lang w:val="ro-RO"/>
        </w:rPr>
        <w:t>p</w:t>
      </w:r>
      <w:r w:rsidRPr="00625315">
        <w:rPr>
          <w:rFonts w:ascii="Arial" w:hAnsi="Arial" w:cs="Arial"/>
          <w:lang w:val="ro-RO"/>
        </w:rPr>
        <w:t>.</w:t>
      </w:r>
    </w:p>
    <w:p w:rsidR="006C1412" w:rsidRPr="00625315" w:rsidRDefault="006C1412" w:rsidP="006C1412">
      <w:pPr>
        <w:rPr>
          <w:rFonts w:ascii="Arial" w:hAnsi="Arial" w:cs="Arial"/>
          <w:lang w:val="ro-RO"/>
        </w:rPr>
      </w:pPr>
    </w:p>
    <w:p w:rsidR="006C1412" w:rsidRPr="00625315" w:rsidRDefault="006C1412" w:rsidP="006C1412">
      <w:pPr>
        <w:autoSpaceDE w:val="0"/>
        <w:autoSpaceDN w:val="0"/>
        <w:adjustRightInd w:val="0"/>
        <w:ind w:left="720"/>
        <w:jc w:val="both"/>
        <w:rPr>
          <w:rFonts w:ascii="Arial" w:hAnsi="Arial" w:cs="Arial"/>
          <w:lang w:val="ro-RO"/>
        </w:rPr>
      </w:pPr>
      <w:r w:rsidRPr="00625315">
        <w:rPr>
          <w:rFonts w:ascii="Arial" w:hAnsi="Arial" w:cs="Arial"/>
          <w:b/>
          <w:lang w:val="ro-RO"/>
        </w:rPr>
        <w:t>I.3</w:t>
      </w:r>
      <w:r w:rsidRPr="00625315">
        <w:rPr>
          <w:rFonts w:ascii="Arial" w:hAnsi="Arial" w:cs="Arial"/>
          <w:lang w:val="ro-RO"/>
        </w:rPr>
        <w:t xml:space="preserve">. </w:t>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b/>
          <w:lang w:val="ro-RO"/>
        </w:rPr>
        <w:t>6 puncte</w:t>
      </w:r>
    </w:p>
    <w:p w:rsidR="00E31A82" w:rsidRPr="00625315" w:rsidRDefault="00E31A82" w:rsidP="00E31A82">
      <w:pPr>
        <w:autoSpaceDE w:val="0"/>
        <w:autoSpaceDN w:val="0"/>
        <w:adjustRightInd w:val="0"/>
        <w:ind w:firstLine="360"/>
        <w:jc w:val="both"/>
        <w:rPr>
          <w:rFonts w:ascii="Arial" w:hAnsi="Arial" w:cs="Arial"/>
          <w:lang w:val="ro-RO"/>
        </w:rPr>
      </w:pPr>
      <w:r w:rsidRPr="00625315">
        <w:rPr>
          <w:rFonts w:ascii="Arial" w:hAnsi="Arial" w:cs="Arial"/>
          <w:b/>
          <w:lang w:val="ro-RO"/>
        </w:rPr>
        <w:t>F</w:t>
      </w:r>
      <w:r w:rsidRPr="00625315">
        <w:rPr>
          <w:rFonts w:ascii="Arial" w:hAnsi="Arial" w:cs="Arial"/>
          <w:lang w:val="ro-RO"/>
        </w:rPr>
        <w:t xml:space="preserve"> a) Reziduu fix  reprezintă totalitatea substanţelor organice şi anorganice dizolvate în apă care </w:t>
      </w:r>
      <w:r w:rsidRPr="00625315">
        <w:rPr>
          <w:rFonts w:ascii="Arial" w:hAnsi="Arial" w:cs="Arial"/>
          <w:color w:val="FF0000"/>
          <w:lang w:val="ro-RO"/>
        </w:rPr>
        <w:t>nu</w:t>
      </w:r>
      <w:r w:rsidRPr="00625315">
        <w:rPr>
          <w:rFonts w:ascii="Arial" w:hAnsi="Arial" w:cs="Arial"/>
          <w:lang w:val="ro-RO"/>
        </w:rPr>
        <w:t xml:space="preserve"> sunt volatile la temperatura de 105</w:t>
      </w:r>
      <w:r w:rsidRPr="00625315">
        <w:rPr>
          <w:rFonts w:ascii="Arial" w:hAnsi="Arial" w:cs="Arial"/>
          <w:vertAlign w:val="superscript"/>
          <w:lang w:val="ro-RO"/>
        </w:rPr>
        <w:t>0</w:t>
      </w:r>
      <w:r w:rsidRPr="00625315">
        <w:rPr>
          <w:rFonts w:ascii="Arial" w:hAnsi="Arial" w:cs="Arial"/>
          <w:lang w:val="ro-RO"/>
        </w:rPr>
        <w:t>C.</w:t>
      </w:r>
    </w:p>
    <w:p w:rsidR="00E31A82" w:rsidRPr="00625315" w:rsidRDefault="00E31A82" w:rsidP="00E31A82">
      <w:pPr>
        <w:autoSpaceDE w:val="0"/>
        <w:autoSpaceDN w:val="0"/>
        <w:adjustRightInd w:val="0"/>
        <w:ind w:firstLine="360"/>
        <w:jc w:val="both"/>
        <w:rPr>
          <w:rFonts w:ascii="Arial" w:hAnsi="Arial" w:cs="Arial"/>
          <w:lang w:val="ro-RO"/>
        </w:rPr>
      </w:pPr>
    </w:p>
    <w:p w:rsidR="00E31A82" w:rsidRPr="00625315" w:rsidRDefault="00E31A82" w:rsidP="00E31A82">
      <w:pPr>
        <w:autoSpaceDE w:val="0"/>
        <w:autoSpaceDN w:val="0"/>
        <w:adjustRightInd w:val="0"/>
        <w:ind w:firstLine="720"/>
        <w:jc w:val="both"/>
        <w:rPr>
          <w:rFonts w:ascii="Arial" w:hAnsi="Arial" w:cs="Arial"/>
          <w:i/>
          <w:lang w:val="ro-RO"/>
        </w:rPr>
      </w:pPr>
      <w:r w:rsidRPr="00625315">
        <w:rPr>
          <w:rFonts w:ascii="Arial" w:hAnsi="Arial" w:cs="Arial"/>
          <w:i/>
          <w:lang w:val="ro-RO"/>
        </w:rPr>
        <w:t xml:space="preserve">Pentru răspuns complet şi corect se acordă </w:t>
      </w:r>
      <w:r w:rsidRPr="00625315">
        <w:rPr>
          <w:rFonts w:ascii="Arial" w:hAnsi="Arial" w:cs="Arial"/>
          <w:b/>
          <w:i/>
          <w:lang w:val="ro-RO"/>
        </w:rPr>
        <w:t>4 p</w:t>
      </w:r>
      <w:r w:rsidRPr="00625315">
        <w:rPr>
          <w:rFonts w:ascii="Arial" w:hAnsi="Arial" w:cs="Arial"/>
          <w:i/>
          <w:lang w:val="ro-RO"/>
        </w:rPr>
        <w:t xml:space="preserve">. Pentru răspuns parţial corect sau incomplet se acordă </w:t>
      </w:r>
      <w:r w:rsidRPr="00625315">
        <w:rPr>
          <w:rFonts w:ascii="Arial" w:hAnsi="Arial" w:cs="Arial"/>
          <w:b/>
          <w:i/>
          <w:lang w:val="ro-RO"/>
        </w:rPr>
        <w:t>2 p</w:t>
      </w:r>
      <w:r w:rsidRPr="00625315">
        <w:rPr>
          <w:rFonts w:ascii="Arial" w:hAnsi="Arial" w:cs="Arial"/>
          <w:i/>
          <w:lang w:val="ro-RO"/>
        </w:rPr>
        <w:t>.</w:t>
      </w:r>
    </w:p>
    <w:p w:rsidR="006C1412" w:rsidRPr="00625315" w:rsidRDefault="00E31A82" w:rsidP="00E31A82">
      <w:pPr>
        <w:autoSpaceDE w:val="0"/>
        <w:autoSpaceDN w:val="0"/>
        <w:adjustRightInd w:val="0"/>
        <w:jc w:val="both"/>
        <w:rPr>
          <w:rFonts w:ascii="Arial" w:hAnsi="Arial" w:cs="Arial"/>
          <w:lang w:val="ro-RO"/>
        </w:rPr>
      </w:pPr>
      <w:r w:rsidRPr="00625315">
        <w:rPr>
          <w:rFonts w:ascii="Arial" w:hAnsi="Arial" w:cs="Arial"/>
          <w:lang w:val="ro-RO"/>
        </w:rPr>
        <w:t xml:space="preserve"> </w:t>
      </w:r>
    </w:p>
    <w:p w:rsidR="006C1412" w:rsidRPr="00625315" w:rsidRDefault="006C1412" w:rsidP="006C1412">
      <w:pPr>
        <w:autoSpaceDE w:val="0"/>
        <w:autoSpaceDN w:val="0"/>
        <w:adjustRightInd w:val="0"/>
        <w:ind w:left="720"/>
        <w:jc w:val="both"/>
        <w:rPr>
          <w:rFonts w:ascii="Arial" w:hAnsi="Arial" w:cs="Arial"/>
          <w:i/>
          <w:lang w:val="ro-RO"/>
        </w:rPr>
      </w:pPr>
      <w:r w:rsidRPr="00625315">
        <w:rPr>
          <w:rFonts w:ascii="Arial" w:hAnsi="Arial" w:cs="Arial"/>
          <w:b/>
          <w:lang w:val="ro-RO"/>
        </w:rPr>
        <w:t xml:space="preserve">F </w:t>
      </w:r>
      <w:r w:rsidRPr="00625315">
        <w:rPr>
          <w:rFonts w:ascii="Arial" w:hAnsi="Arial" w:cs="Arial"/>
          <w:lang w:val="ro-RO"/>
        </w:rPr>
        <w:t xml:space="preserve"> b) </w:t>
      </w:r>
      <w:r w:rsidR="00E31A82" w:rsidRPr="00625315">
        <w:rPr>
          <w:rFonts w:ascii="Arial" w:hAnsi="Arial" w:cs="Arial"/>
          <w:lang w:val="ro-RO"/>
        </w:rPr>
        <w:t>Clorurile şu sulfaţii de calciu şi magneziu alcătuiesc duritatea permanentă</w:t>
      </w:r>
    </w:p>
    <w:p w:rsidR="006C1412" w:rsidRPr="00625315" w:rsidRDefault="006C1412" w:rsidP="006C1412">
      <w:pPr>
        <w:autoSpaceDE w:val="0"/>
        <w:autoSpaceDN w:val="0"/>
        <w:adjustRightInd w:val="0"/>
        <w:jc w:val="both"/>
        <w:rPr>
          <w:rFonts w:ascii="Arial" w:hAnsi="Arial" w:cs="Arial"/>
          <w:i/>
          <w:lang w:val="ro-RO"/>
        </w:rPr>
      </w:pPr>
    </w:p>
    <w:p w:rsidR="00E31A82" w:rsidRPr="00625315" w:rsidRDefault="00E31A82" w:rsidP="00E31A82">
      <w:pPr>
        <w:autoSpaceDE w:val="0"/>
        <w:autoSpaceDN w:val="0"/>
        <w:adjustRightInd w:val="0"/>
        <w:ind w:firstLine="720"/>
        <w:jc w:val="both"/>
        <w:rPr>
          <w:rFonts w:ascii="Arial" w:hAnsi="Arial" w:cs="Arial"/>
          <w:i/>
          <w:lang w:val="ro-RO"/>
        </w:rPr>
      </w:pPr>
      <w:r w:rsidRPr="00625315">
        <w:rPr>
          <w:rFonts w:ascii="Arial" w:hAnsi="Arial" w:cs="Arial"/>
          <w:i/>
          <w:lang w:val="ro-RO"/>
        </w:rPr>
        <w:t xml:space="preserve">Pentru răspuns complet şi corect se acordă </w:t>
      </w:r>
      <w:r w:rsidRPr="00625315">
        <w:rPr>
          <w:rFonts w:ascii="Arial" w:hAnsi="Arial" w:cs="Arial"/>
          <w:b/>
          <w:i/>
          <w:lang w:val="ro-RO"/>
        </w:rPr>
        <w:t>2 p</w:t>
      </w:r>
      <w:r w:rsidRPr="00625315">
        <w:rPr>
          <w:rFonts w:ascii="Arial" w:hAnsi="Arial" w:cs="Arial"/>
          <w:i/>
          <w:lang w:val="ro-RO"/>
        </w:rPr>
        <w:t xml:space="preserve">. </w:t>
      </w:r>
    </w:p>
    <w:p w:rsidR="006C1412" w:rsidRPr="00625315" w:rsidRDefault="006C1412" w:rsidP="006C1412">
      <w:pPr>
        <w:autoSpaceDE w:val="0"/>
        <w:autoSpaceDN w:val="0"/>
        <w:adjustRightInd w:val="0"/>
        <w:jc w:val="both"/>
        <w:rPr>
          <w:rFonts w:ascii="Arial" w:hAnsi="Arial" w:cs="Arial"/>
          <w:lang w:val="ro-RO"/>
        </w:rPr>
      </w:pPr>
    </w:p>
    <w:p w:rsidR="006C1412" w:rsidRPr="00625315" w:rsidRDefault="006C1412" w:rsidP="006C1412">
      <w:pPr>
        <w:autoSpaceDE w:val="0"/>
        <w:autoSpaceDN w:val="0"/>
        <w:adjustRightInd w:val="0"/>
        <w:jc w:val="both"/>
        <w:rPr>
          <w:rFonts w:ascii="Arial" w:hAnsi="Arial" w:cs="Arial"/>
          <w:lang w:val="ro-RO"/>
        </w:rPr>
      </w:pPr>
      <w:r w:rsidRPr="00625315">
        <w:rPr>
          <w:rFonts w:ascii="Arial" w:hAnsi="Arial" w:cs="Arial"/>
          <w:b/>
          <w:lang w:val="ro-RO"/>
        </w:rPr>
        <w:t>II.1</w:t>
      </w:r>
      <w:r w:rsidRPr="00625315">
        <w:rPr>
          <w:rFonts w:ascii="Arial" w:hAnsi="Arial" w:cs="Arial"/>
          <w:lang w:val="ro-RO"/>
        </w:rPr>
        <w:t>.</w:t>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00D807ED" w:rsidRPr="00625315">
        <w:rPr>
          <w:rFonts w:ascii="Arial" w:hAnsi="Arial" w:cs="Arial"/>
          <w:b/>
          <w:lang w:val="ro-RO"/>
        </w:rPr>
        <w:t>8</w:t>
      </w:r>
      <w:r w:rsidRPr="00625315">
        <w:rPr>
          <w:rFonts w:ascii="Arial" w:hAnsi="Arial" w:cs="Arial"/>
          <w:b/>
          <w:lang w:val="ro-RO"/>
        </w:rPr>
        <w:t xml:space="preserve"> puncte</w:t>
      </w:r>
    </w:p>
    <w:p w:rsidR="006C1412" w:rsidRPr="00625315" w:rsidRDefault="006C1412" w:rsidP="006C1412">
      <w:pPr>
        <w:numPr>
          <w:ilvl w:val="0"/>
          <w:numId w:val="9"/>
        </w:numPr>
        <w:autoSpaceDE w:val="0"/>
        <w:autoSpaceDN w:val="0"/>
        <w:adjustRightInd w:val="0"/>
        <w:jc w:val="both"/>
        <w:rPr>
          <w:rFonts w:ascii="Arial" w:hAnsi="Arial" w:cs="Arial"/>
          <w:lang w:val="ro-RO"/>
        </w:rPr>
      </w:pPr>
      <w:r w:rsidRPr="00625315">
        <w:rPr>
          <w:rFonts w:ascii="Arial" w:hAnsi="Arial" w:cs="Arial"/>
          <w:lang w:val="ro-RO"/>
        </w:rPr>
        <w:t>negru eriocrom T</w:t>
      </w:r>
      <w:r w:rsidR="00D807ED" w:rsidRPr="00625315">
        <w:rPr>
          <w:rFonts w:ascii="Arial" w:hAnsi="Arial" w:cs="Arial"/>
          <w:lang w:val="ro-RO"/>
        </w:rPr>
        <w:t>,</w:t>
      </w:r>
      <w:r w:rsidR="00E31A82" w:rsidRPr="00625315">
        <w:rPr>
          <w:rFonts w:ascii="Arial" w:hAnsi="Arial" w:cs="Arial"/>
          <w:lang w:val="ro-RO"/>
        </w:rPr>
        <w:t xml:space="preserve"> albastru</w:t>
      </w:r>
    </w:p>
    <w:p w:rsidR="006C1412" w:rsidRPr="00625315" w:rsidRDefault="004D497A" w:rsidP="006C1412">
      <w:pPr>
        <w:numPr>
          <w:ilvl w:val="0"/>
          <w:numId w:val="9"/>
        </w:numPr>
        <w:autoSpaceDE w:val="0"/>
        <w:autoSpaceDN w:val="0"/>
        <w:adjustRightInd w:val="0"/>
        <w:jc w:val="both"/>
        <w:rPr>
          <w:rFonts w:ascii="Arial" w:hAnsi="Arial" w:cs="Arial"/>
          <w:lang w:val="ro-RO"/>
        </w:rPr>
      </w:pPr>
      <w:r w:rsidRPr="00625315">
        <w:rPr>
          <w:rFonts w:ascii="Arial" w:hAnsi="Arial" w:cs="Arial"/>
          <w:lang w:val="ro-RO"/>
        </w:rPr>
        <w:t>aparentă, fenolftaleină</w:t>
      </w:r>
    </w:p>
    <w:p w:rsidR="006C1412" w:rsidRPr="00625315" w:rsidRDefault="006C1412" w:rsidP="006C1412">
      <w:pPr>
        <w:autoSpaceDE w:val="0"/>
        <w:autoSpaceDN w:val="0"/>
        <w:adjustRightInd w:val="0"/>
        <w:jc w:val="both"/>
        <w:rPr>
          <w:rFonts w:ascii="Arial" w:hAnsi="Arial" w:cs="Arial"/>
          <w:lang w:val="ro-RO"/>
        </w:rPr>
      </w:pPr>
      <w:r w:rsidRPr="00625315">
        <w:rPr>
          <w:rFonts w:ascii="Arial" w:hAnsi="Arial" w:cs="Arial"/>
          <w:i/>
          <w:lang w:val="ro-RO"/>
        </w:rPr>
        <w:t xml:space="preserve">Pentru fiecare răspuns corect se acordă câte  </w:t>
      </w:r>
      <w:r w:rsidRPr="00625315">
        <w:rPr>
          <w:rFonts w:ascii="Arial" w:hAnsi="Arial" w:cs="Arial"/>
          <w:b/>
          <w:i/>
          <w:lang w:val="ro-RO"/>
        </w:rPr>
        <w:t>2</w:t>
      </w:r>
      <w:r w:rsidRPr="00625315">
        <w:rPr>
          <w:rFonts w:ascii="Arial" w:hAnsi="Arial" w:cs="Arial"/>
          <w:i/>
          <w:lang w:val="ro-RO"/>
        </w:rPr>
        <w:t xml:space="preserve"> </w:t>
      </w:r>
      <w:r w:rsidRPr="00625315">
        <w:rPr>
          <w:rFonts w:ascii="Arial" w:hAnsi="Arial" w:cs="Arial"/>
          <w:b/>
          <w:i/>
          <w:lang w:val="ro-RO"/>
        </w:rPr>
        <w:t>p</w:t>
      </w:r>
      <w:r w:rsidRPr="00625315">
        <w:rPr>
          <w:rFonts w:ascii="Arial" w:hAnsi="Arial" w:cs="Arial"/>
          <w:lang w:val="ro-RO"/>
        </w:rPr>
        <w:t>.</w:t>
      </w:r>
    </w:p>
    <w:p w:rsidR="006C1412" w:rsidRPr="00625315" w:rsidRDefault="006C1412" w:rsidP="006C1412">
      <w:pPr>
        <w:autoSpaceDE w:val="0"/>
        <w:autoSpaceDN w:val="0"/>
        <w:adjustRightInd w:val="0"/>
        <w:jc w:val="both"/>
        <w:rPr>
          <w:rFonts w:ascii="Arial" w:hAnsi="Arial" w:cs="Arial"/>
          <w:lang w:val="ro-RO"/>
        </w:rPr>
      </w:pPr>
    </w:p>
    <w:p w:rsidR="006C1412" w:rsidRPr="00625315" w:rsidRDefault="006C1412" w:rsidP="006C1412">
      <w:pPr>
        <w:autoSpaceDE w:val="0"/>
        <w:autoSpaceDN w:val="0"/>
        <w:adjustRightInd w:val="0"/>
        <w:jc w:val="both"/>
        <w:rPr>
          <w:rFonts w:ascii="Arial" w:hAnsi="Arial" w:cs="Arial"/>
          <w:b/>
          <w:lang w:val="ro-RO"/>
        </w:rPr>
      </w:pPr>
      <w:r w:rsidRPr="00625315">
        <w:rPr>
          <w:rFonts w:ascii="Arial" w:hAnsi="Arial" w:cs="Arial"/>
          <w:b/>
          <w:lang w:val="ro-RO"/>
        </w:rPr>
        <w:t xml:space="preserve">II.2. </w:t>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00D807ED" w:rsidRPr="00625315">
        <w:rPr>
          <w:rFonts w:ascii="Arial" w:hAnsi="Arial" w:cs="Arial"/>
          <w:b/>
          <w:lang w:val="ro-RO"/>
        </w:rPr>
        <w:t>12</w:t>
      </w:r>
      <w:r w:rsidRPr="00625315">
        <w:rPr>
          <w:rFonts w:ascii="Arial" w:hAnsi="Arial" w:cs="Arial"/>
          <w:b/>
          <w:lang w:val="ro-RO"/>
        </w:rPr>
        <w:t xml:space="preserve"> puncte</w:t>
      </w:r>
    </w:p>
    <w:p w:rsidR="006C1412" w:rsidRPr="00625315" w:rsidRDefault="006C1412" w:rsidP="006C1412">
      <w:pPr>
        <w:pStyle w:val="NoSpacing1"/>
        <w:numPr>
          <w:ilvl w:val="0"/>
          <w:numId w:val="10"/>
        </w:numPr>
        <w:rPr>
          <w:rFonts w:ascii="Arial" w:hAnsi="Arial" w:cs="Arial"/>
          <w:sz w:val="24"/>
          <w:szCs w:val="24"/>
        </w:rPr>
      </w:pPr>
      <w:r w:rsidRPr="00625315">
        <w:rPr>
          <w:rFonts w:ascii="Arial" w:hAnsi="Arial" w:cs="Arial"/>
          <w:sz w:val="24"/>
          <w:szCs w:val="24"/>
        </w:rPr>
        <w:t xml:space="preserve">1- </w:t>
      </w:r>
      <w:r w:rsidR="004D497A" w:rsidRPr="00625315">
        <w:rPr>
          <w:rFonts w:ascii="Arial" w:hAnsi="Arial" w:cs="Arial"/>
          <w:sz w:val="24"/>
          <w:szCs w:val="24"/>
        </w:rPr>
        <w:t>AgNO</w:t>
      </w:r>
      <w:r w:rsidR="004D497A" w:rsidRPr="00625315">
        <w:rPr>
          <w:rFonts w:ascii="Arial" w:hAnsi="Arial" w:cs="Arial"/>
          <w:sz w:val="24"/>
          <w:szCs w:val="24"/>
          <w:vertAlign w:val="subscript"/>
        </w:rPr>
        <w:t>3</w:t>
      </w:r>
      <w:r w:rsidRPr="00625315">
        <w:rPr>
          <w:rFonts w:ascii="Arial" w:hAnsi="Arial" w:cs="Arial"/>
          <w:sz w:val="24"/>
          <w:szCs w:val="24"/>
        </w:rPr>
        <w:t xml:space="preserve">, 2- </w:t>
      </w:r>
      <w:r w:rsidR="004D497A" w:rsidRPr="00625315">
        <w:rPr>
          <w:rFonts w:ascii="Arial" w:hAnsi="Arial" w:cs="Arial"/>
          <w:sz w:val="24"/>
          <w:szCs w:val="24"/>
        </w:rPr>
        <w:t>Ag</w:t>
      </w:r>
      <w:r w:rsidR="004D497A" w:rsidRPr="00625315">
        <w:rPr>
          <w:rFonts w:ascii="Arial" w:hAnsi="Arial" w:cs="Arial"/>
          <w:sz w:val="24"/>
          <w:szCs w:val="24"/>
          <w:vertAlign w:val="subscript"/>
        </w:rPr>
        <w:t>2</w:t>
      </w:r>
      <w:r w:rsidR="004D497A" w:rsidRPr="00625315">
        <w:rPr>
          <w:rFonts w:ascii="Arial" w:hAnsi="Arial" w:cs="Arial"/>
          <w:sz w:val="24"/>
          <w:szCs w:val="24"/>
        </w:rPr>
        <w:t>CrO</w:t>
      </w:r>
      <w:r w:rsidR="004D497A" w:rsidRPr="00625315">
        <w:rPr>
          <w:rFonts w:ascii="Arial" w:hAnsi="Arial" w:cs="Arial"/>
          <w:sz w:val="24"/>
          <w:szCs w:val="24"/>
          <w:vertAlign w:val="subscript"/>
        </w:rPr>
        <w:t>4</w:t>
      </w:r>
      <w:r w:rsidRPr="00625315">
        <w:rPr>
          <w:rFonts w:ascii="Arial" w:hAnsi="Arial" w:cs="Arial"/>
          <w:sz w:val="24"/>
          <w:szCs w:val="24"/>
        </w:rPr>
        <w:tab/>
      </w:r>
      <w:r w:rsidR="004D497A" w:rsidRPr="00625315">
        <w:rPr>
          <w:rFonts w:ascii="Arial" w:hAnsi="Arial" w:cs="Arial"/>
          <w:sz w:val="24"/>
          <w:szCs w:val="24"/>
        </w:rPr>
        <w:tab/>
      </w:r>
    </w:p>
    <w:p w:rsidR="004D497A" w:rsidRPr="00625315" w:rsidRDefault="00AB6153" w:rsidP="004D497A">
      <w:pPr>
        <w:pStyle w:val="NoSpacing1"/>
        <w:numPr>
          <w:ilvl w:val="0"/>
          <w:numId w:val="10"/>
        </w:numPr>
        <w:rPr>
          <w:rFonts w:ascii="Arial" w:hAnsi="Arial" w:cs="Arial"/>
          <w:sz w:val="24"/>
          <w:szCs w:val="24"/>
        </w:rPr>
      </w:pPr>
      <w:r>
        <w:rPr>
          <w:rFonts w:ascii="Arial" w:hAnsi="Arial" w:cs="Arial"/>
          <w:noProof/>
          <w:sz w:val="24"/>
          <w:szCs w:val="24"/>
          <w:lang w:val="en-US" w:eastAsia="en-US"/>
        </w:rPr>
        <mc:AlternateContent>
          <mc:Choice Requires="wps">
            <w:drawing>
              <wp:anchor distT="4294967295" distB="4294967295" distL="114300" distR="114300" simplePos="0" relativeHeight="251675648" behindDoc="0" locked="0" layoutInCell="1" allowOverlap="1">
                <wp:simplePos x="0" y="0"/>
                <wp:positionH relativeFrom="column">
                  <wp:posOffset>1476375</wp:posOffset>
                </wp:positionH>
                <wp:positionV relativeFrom="paragraph">
                  <wp:posOffset>66039</wp:posOffset>
                </wp:positionV>
                <wp:extent cx="381000" cy="0"/>
                <wp:effectExtent l="0" t="76200" r="0" b="7620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79CB7" id="AutoShape 23" o:spid="_x0000_s1026" type="#_x0000_t32" style="position:absolute;margin-left:116.25pt;margin-top:5.2pt;width:30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e3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PJNPRnMK4As0rtbKiQntSzedL0m0NKVx1RLY/WL2cDzlnwSN64hIszkGU/fNIMbAgk&#10;iM06NbYPIaEN6BRncr7PhJ88ovBxusjSFCZH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">
                <v:stroke endarrow="block"/>
              </v:shape>
            </w:pict>
          </mc:Fallback>
        </mc:AlternateContent>
      </w:r>
      <w:r w:rsidR="004D497A" w:rsidRPr="00625315">
        <w:rPr>
          <w:rFonts w:ascii="Arial" w:hAnsi="Arial" w:cs="Arial"/>
          <w:sz w:val="24"/>
          <w:szCs w:val="24"/>
        </w:rPr>
        <w:t>Cl</w:t>
      </w:r>
      <w:r w:rsidR="004D497A" w:rsidRPr="00625315">
        <w:rPr>
          <w:rFonts w:ascii="Arial" w:hAnsi="Arial" w:cs="Arial"/>
          <w:sz w:val="24"/>
          <w:szCs w:val="24"/>
          <w:vertAlign w:val="superscript"/>
        </w:rPr>
        <w:t>-</w:t>
      </w:r>
      <w:r w:rsidR="004D497A" w:rsidRPr="00625315">
        <w:rPr>
          <w:rFonts w:ascii="Arial" w:hAnsi="Arial" w:cs="Arial"/>
          <w:sz w:val="24"/>
          <w:szCs w:val="24"/>
        </w:rPr>
        <w:t xml:space="preserve"> +  AgNO</w:t>
      </w:r>
      <w:r w:rsidR="004D497A" w:rsidRPr="00625315">
        <w:rPr>
          <w:rFonts w:ascii="Arial" w:hAnsi="Arial" w:cs="Arial"/>
          <w:sz w:val="24"/>
          <w:szCs w:val="24"/>
          <w:vertAlign w:val="subscript"/>
        </w:rPr>
        <w:t>3</w:t>
      </w:r>
      <w:r w:rsidR="004D497A" w:rsidRPr="00625315">
        <w:rPr>
          <w:rFonts w:ascii="Arial" w:hAnsi="Arial" w:cs="Arial"/>
          <w:sz w:val="24"/>
          <w:szCs w:val="24"/>
        </w:rPr>
        <w:t xml:space="preserve"> </w:t>
      </w:r>
      <w:r w:rsidR="004D497A" w:rsidRPr="00625315">
        <w:rPr>
          <w:rFonts w:ascii="Arial" w:hAnsi="Arial" w:cs="Arial"/>
          <w:sz w:val="24"/>
          <w:szCs w:val="24"/>
        </w:rPr>
        <w:tab/>
        <w:t xml:space="preserve">    NO</w:t>
      </w:r>
      <w:r w:rsidR="004D497A" w:rsidRPr="00625315">
        <w:rPr>
          <w:rFonts w:ascii="Arial" w:hAnsi="Arial" w:cs="Arial"/>
          <w:sz w:val="24"/>
          <w:szCs w:val="24"/>
          <w:vertAlign w:val="subscript"/>
        </w:rPr>
        <w:t>3</w:t>
      </w:r>
      <w:r w:rsidR="004D497A" w:rsidRPr="00625315">
        <w:rPr>
          <w:rFonts w:ascii="Arial" w:hAnsi="Arial" w:cs="Arial"/>
          <w:sz w:val="24"/>
          <w:szCs w:val="24"/>
          <w:vertAlign w:val="superscript"/>
        </w:rPr>
        <w:t>-</w:t>
      </w:r>
      <w:r w:rsidR="004D497A" w:rsidRPr="00625315">
        <w:rPr>
          <w:rFonts w:ascii="Arial" w:hAnsi="Arial" w:cs="Arial"/>
          <w:sz w:val="24"/>
          <w:szCs w:val="24"/>
        </w:rPr>
        <w:t xml:space="preserve"> + AgCl</w:t>
      </w:r>
    </w:p>
    <w:p w:rsidR="004D497A" w:rsidRPr="00625315" w:rsidRDefault="00AB6153" w:rsidP="004D497A">
      <w:pPr>
        <w:pStyle w:val="NoSpacing1"/>
        <w:ind w:left="780"/>
        <w:rPr>
          <w:rFonts w:ascii="Arial" w:hAnsi="Arial" w:cs="Arial"/>
          <w:sz w:val="24"/>
          <w:szCs w:val="24"/>
        </w:rPr>
      </w:pPr>
      <w:r>
        <w:rPr>
          <w:rFonts w:ascii="Arial" w:hAnsi="Arial" w:cs="Arial"/>
          <w:noProof/>
          <w:sz w:val="24"/>
          <w:szCs w:val="24"/>
          <w:lang w:val="en-US" w:eastAsia="en-US"/>
        </w:rPr>
        <mc:AlternateContent>
          <mc:Choice Requires="wps">
            <w:drawing>
              <wp:anchor distT="4294967295" distB="4294967295" distL="114300" distR="114300" simplePos="0" relativeHeight="251676672" behindDoc="0" locked="0" layoutInCell="1" allowOverlap="1">
                <wp:simplePos x="0" y="0"/>
                <wp:positionH relativeFrom="column">
                  <wp:posOffset>1781175</wp:posOffset>
                </wp:positionH>
                <wp:positionV relativeFrom="paragraph">
                  <wp:posOffset>110489</wp:posOffset>
                </wp:positionV>
                <wp:extent cx="381000" cy="0"/>
                <wp:effectExtent l="0" t="76200" r="0" b="7620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A3EB5" id="AutoShape 23" o:spid="_x0000_s1026" type="#_x0000_t32" style="position:absolute;margin-left:140.25pt;margin-top:8.7pt;width:30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6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PJNPRnMK4As0rtbKiQntSzedL0m0NKVx1RLY/WL2cDzlnwSN64hIszkGU/fNIMbAgk&#10;iM06NbYPIaEN6BRncr7PhJ88ovBxusjSFCZH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">
                <v:stroke endarrow="block"/>
              </v:shape>
            </w:pict>
          </mc:Fallback>
        </mc:AlternateContent>
      </w:r>
      <w:r w:rsidR="004D497A" w:rsidRPr="00625315">
        <w:rPr>
          <w:rFonts w:ascii="Arial" w:hAnsi="Arial" w:cs="Arial"/>
          <w:sz w:val="24"/>
          <w:szCs w:val="24"/>
        </w:rPr>
        <w:t>CrO</w:t>
      </w:r>
      <w:r w:rsidR="004D497A" w:rsidRPr="00625315">
        <w:rPr>
          <w:rFonts w:ascii="Arial" w:hAnsi="Arial" w:cs="Arial"/>
          <w:sz w:val="24"/>
          <w:szCs w:val="24"/>
          <w:vertAlign w:val="subscript"/>
        </w:rPr>
        <w:t>4</w:t>
      </w:r>
      <w:r w:rsidR="004D497A" w:rsidRPr="00625315">
        <w:rPr>
          <w:rFonts w:ascii="Arial" w:hAnsi="Arial" w:cs="Arial"/>
          <w:sz w:val="24"/>
          <w:szCs w:val="24"/>
          <w:vertAlign w:val="superscript"/>
        </w:rPr>
        <w:t xml:space="preserve">2- </w:t>
      </w:r>
      <w:r w:rsidR="004D497A" w:rsidRPr="00625315">
        <w:rPr>
          <w:rFonts w:ascii="Arial" w:hAnsi="Arial" w:cs="Arial"/>
          <w:sz w:val="24"/>
          <w:szCs w:val="24"/>
        </w:rPr>
        <w:t xml:space="preserve"> + 2AgNO</w:t>
      </w:r>
      <w:r w:rsidR="004D497A" w:rsidRPr="00625315">
        <w:rPr>
          <w:rFonts w:ascii="Arial" w:hAnsi="Arial" w:cs="Arial"/>
          <w:sz w:val="24"/>
          <w:szCs w:val="24"/>
          <w:vertAlign w:val="subscript"/>
        </w:rPr>
        <w:t>3</w:t>
      </w:r>
      <w:r w:rsidR="004D497A" w:rsidRPr="00625315">
        <w:rPr>
          <w:rFonts w:ascii="Arial" w:hAnsi="Arial" w:cs="Arial"/>
          <w:sz w:val="24"/>
          <w:szCs w:val="24"/>
        </w:rPr>
        <w:t xml:space="preserve">             Ag</w:t>
      </w:r>
      <w:r w:rsidR="004D497A" w:rsidRPr="00625315">
        <w:rPr>
          <w:rFonts w:ascii="Arial" w:hAnsi="Arial" w:cs="Arial"/>
          <w:sz w:val="24"/>
          <w:szCs w:val="24"/>
          <w:vertAlign w:val="subscript"/>
        </w:rPr>
        <w:t>2</w:t>
      </w:r>
      <w:r w:rsidR="004D497A" w:rsidRPr="00625315">
        <w:rPr>
          <w:rFonts w:ascii="Arial" w:hAnsi="Arial" w:cs="Arial"/>
          <w:sz w:val="24"/>
          <w:szCs w:val="24"/>
        </w:rPr>
        <w:t>CrO</w:t>
      </w:r>
      <w:r w:rsidR="004D497A" w:rsidRPr="00625315">
        <w:rPr>
          <w:rFonts w:ascii="Arial" w:hAnsi="Arial" w:cs="Arial"/>
          <w:sz w:val="24"/>
          <w:szCs w:val="24"/>
          <w:vertAlign w:val="subscript"/>
        </w:rPr>
        <w:t>4</w:t>
      </w:r>
      <w:r w:rsidR="004D497A" w:rsidRPr="00625315">
        <w:rPr>
          <w:rFonts w:ascii="Arial" w:hAnsi="Arial" w:cs="Arial"/>
          <w:sz w:val="24"/>
          <w:szCs w:val="24"/>
        </w:rPr>
        <w:t xml:space="preserve"> + 2NO</w:t>
      </w:r>
      <w:r w:rsidR="004D497A" w:rsidRPr="00625315">
        <w:rPr>
          <w:rFonts w:ascii="Arial" w:hAnsi="Arial" w:cs="Arial"/>
          <w:sz w:val="24"/>
          <w:szCs w:val="24"/>
          <w:vertAlign w:val="subscript"/>
        </w:rPr>
        <w:t>3</w:t>
      </w:r>
      <w:r w:rsidR="004D497A" w:rsidRPr="00625315">
        <w:rPr>
          <w:rFonts w:ascii="Arial" w:hAnsi="Arial" w:cs="Arial"/>
          <w:sz w:val="24"/>
          <w:szCs w:val="24"/>
          <w:vertAlign w:val="superscript"/>
        </w:rPr>
        <w:t>-</w:t>
      </w:r>
      <w:r w:rsidR="004D497A" w:rsidRPr="00625315">
        <w:rPr>
          <w:rFonts w:ascii="Arial" w:hAnsi="Arial" w:cs="Arial"/>
          <w:sz w:val="24"/>
          <w:szCs w:val="24"/>
        </w:rPr>
        <w:t xml:space="preserve">      </w:t>
      </w:r>
    </w:p>
    <w:p w:rsidR="006C1412" w:rsidRPr="00625315" w:rsidRDefault="004D497A" w:rsidP="006C1412">
      <w:pPr>
        <w:pStyle w:val="NoSpacing1"/>
        <w:numPr>
          <w:ilvl w:val="0"/>
          <w:numId w:val="10"/>
        </w:numPr>
        <w:autoSpaceDE w:val="0"/>
        <w:autoSpaceDN w:val="0"/>
        <w:adjustRightInd w:val="0"/>
        <w:ind w:left="420"/>
        <w:rPr>
          <w:rFonts w:ascii="Arial" w:hAnsi="Arial" w:cs="Arial"/>
          <w:i/>
          <w:sz w:val="24"/>
          <w:szCs w:val="24"/>
        </w:rPr>
      </w:pPr>
      <w:r w:rsidRPr="00625315">
        <w:rPr>
          <w:rFonts w:ascii="Arial" w:hAnsi="Arial" w:cs="Arial"/>
          <w:sz w:val="24"/>
          <w:szCs w:val="24"/>
        </w:rPr>
        <w:t>determinarea clorurilor</w:t>
      </w:r>
      <w:r w:rsidR="00CE4699" w:rsidRPr="00625315">
        <w:rPr>
          <w:rFonts w:ascii="Arial" w:hAnsi="Arial" w:cs="Arial"/>
          <w:sz w:val="24"/>
          <w:szCs w:val="24"/>
        </w:rPr>
        <w:t xml:space="preserve"> prin metoda Mohr</w:t>
      </w:r>
      <w:r w:rsidR="00CE4699" w:rsidRPr="00625315">
        <w:rPr>
          <w:rFonts w:ascii="Arial" w:hAnsi="Arial" w:cs="Arial"/>
          <w:sz w:val="24"/>
          <w:szCs w:val="24"/>
        </w:rPr>
        <w:tab/>
      </w:r>
      <w:r w:rsidR="00CE4699" w:rsidRPr="00625315">
        <w:rPr>
          <w:rFonts w:ascii="Arial" w:hAnsi="Arial" w:cs="Arial"/>
          <w:sz w:val="24"/>
          <w:szCs w:val="24"/>
        </w:rPr>
        <w:tab/>
      </w:r>
    </w:p>
    <w:p w:rsidR="00CE4699" w:rsidRPr="00625315" w:rsidRDefault="00CE4699" w:rsidP="006C1412">
      <w:pPr>
        <w:pStyle w:val="NoSpacing1"/>
        <w:numPr>
          <w:ilvl w:val="0"/>
          <w:numId w:val="10"/>
        </w:numPr>
        <w:autoSpaceDE w:val="0"/>
        <w:autoSpaceDN w:val="0"/>
        <w:adjustRightInd w:val="0"/>
        <w:ind w:left="420"/>
        <w:rPr>
          <w:rFonts w:ascii="Arial" w:hAnsi="Arial" w:cs="Arial"/>
          <w:i/>
          <w:sz w:val="24"/>
          <w:szCs w:val="24"/>
        </w:rPr>
      </w:pPr>
      <w:r w:rsidRPr="00625315">
        <w:rPr>
          <w:rFonts w:ascii="Arial" w:hAnsi="Arial" w:cs="Arial"/>
          <w:sz w:val="24"/>
          <w:szCs w:val="24"/>
        </w:rPr>
        <w:t xml:space="preserve">constă în precipitarea clorurilor din apă cu azotat de argint. </w:t>
      </w:r>
      <w:r w:rsidRPr="00625315">
        <w:rPr>
          <w:rFonts w:ascii="Arial" w:hAnsi="Arial" w:cs="Arial"/>
          <w:sz w:val="24"/>
          <w:szCs w:val="24"/>
        </w:rPr>
        <w:tab/>
      </w:r>
    </w:p>
    <w:p w:rsidR="00CE4699" w:rsidRPr="00625315" w:rsidRDefault="00CE4699" w:rsidP="006C1412">
      <w:pPr>
        <w:pStyle w:val="NoSpacing1"/>
        <w:numPr>
          <w:ilvl w:val="0"/>
          <w:numId w:val="10"/>
        </w:numPr>
        <w:autoSpaceDE w:val="0"/>
        <w:autoSpaceDN w:val="0"/>
        <w:adjustRightInd w:val="0"/>
        <w:ind w:left="420"/>
        <w:rPr>
          <w:rFonts w:ascii="Arial" w:hAnsi="Arial" w:cs="Arial"/>
          <w:i/>
          <w:sz w:val="24"/>
          <w:szCs w:val="24"/>
        </w:rPr>
      </w:pPr>
      <w:r w:rsidRPr="00625315">
        <w:rPr>
          <w:rFonts w:ascii="Arial" w:hAnsi="Arial" w:cs="Arial"/>
          <w:sz w:val="24"/>
          <w:szCs w:val="24"/>
        </w:rPr>
        <w:t>indicatorul folosit este cromatul de potasiu, iar titrantul este AgNO</w:t>
      </w:r>
      <w:r w:rsidRPr="00625315">
        <w:rPr>
          <w:rFonts w:ascii="Arial" w:hAnsi="Arial" w:cs="Arial"/>
          <w:sz w:val="24"/>
          <w:szCs w:val="24"/>
          <w:vertAlign w:val="subscript"/>
        </w:rPr>
        <w:t>3</w:t>
      </w:r>
    </w:p>
    <w:p w:rsidR="000A121E" w:rsidRPr="00625315" w:rsidRDefault="000A121E" w:rsidP="006C1412">
      <w:pPr>
        <w:autoSpaceDE w:val="0"/>
        <w:autoSpaceDN w:val="0"/>
        <w:adjustRightInd w:val="0"/>
        <w:jc w:val="both"/>
        <w:rPr>
          <w:rFonts w:ascii="Arial" w:hAnsi="Arial" w:cs="Arial"/>
          <w:i/>
          <w:lang w:val="ro-RO"/>
        </w:rPr>
      </w:pPr>
    </w:p>
    <w:p w:rsidR="006C1412" w:rsidRPr="00625315" w:rsidRDefault="006C1412" w:rsidP="006C1412">
      <w:pPr>
        <w:autoSpaceDE w:val="0"/>
        <w:autoSpaceDN w:val="0"/>
        <w:adjustRightInd w:val="0"/>
        <w:jc w:val="both"/>
        <w:rPr>
          <w:rFonts w:ascii="Arial" w:hAnsi="Arial" w:cs="Arial"/>
          <w:i/>
          <w:lang w:val="ro-RO"/>
        </w:rPr>
      </w:pPr>
      <w:r w:rsidRPr="00625315">
        <w:rPr>
          <w:rFonts w:ascii="Arial" w:hAnsi="Arial" w:cs="Arial"/>
          <w:i/>
          <w:lang w:val="ro-RO"/>
        </w:rPr>
        <w:t xml:space="preserve">Pentru rezolvare corectă se acordă </w:t>
      </w:r>
      <w:r w:rsidR="00837FB5" w:rsidRPr="00625315">
        <w:rPr>
          <w:rFonts w:ascii="Arial" w:hAnsi="Arial" w:cs="Arial"/>
          <w:b/>
          <w:i/>
          <w:lang w:val="ro-RO"/>
        </w:rPr>
        <w:t>12</w:t>
      </w:r>
      <w:r w:rsidRPr="00625315">
        <w:rPr>
          <w:rFonts w:ascii="Arial" w:hAnsi="Arial" w:cs="Arial"/>
          <w:b/>
          <w:i/>
          <w:lang w:val="ro-RO"/>
        </w:rPr>
        <w:t xml:space="preserve"> p</w:t>
      </w:r>
      <w:r w:rsidRPr="00625315">
        <w:rPr>
          <w:rFonts w:ascii="Arial" w:hAnsi="Arial" w:cs="Arial"/>
          <w:i/>
          <w:lang w:val="ro-RO"/>
        </w:rPr>
        <w:t xml:space="preserve"> după cum urmează:</w:t>
      </w:r>
    </w:p>
    <w:p w:rsidR="00CE4699" w:rsidRPr="00625315" w:rsidRDefault="00CE4699" w:rsidP="006C1412">
      <w:pPr>
        <w:numPr>
          <w:ilvl w:val="0"/>
          <w:numId w:val="5"/>
        </w:numPr>
        <w:autoSpaceDE w:val="0"/>
        <w:autoSpaceDN w:val="0"/>
        <w:adjustRightInd w:val="0"/>
        <w:jc w:val="both"/>
        <w:rPr>
          <w:rFonts w:ascii="Arial" w:hAnsi="Arial" w:cs="Arial"/>
          <w:lang w:val="ro-RO"/>
        </w:rPr>
      </w:pPr>
      <w:r w:rsidRPr="00625315">
        <w:rPr>
          <w:rFonts w:ascii="Arial" w:hAnsi="Arial" w:cs="Arial"/>
          <w:i/>
          <w:lang w:val="ro-RO"/>
        </w:rPr>
        <w:t xml:space="preserve">identificarea celor două substanţe </w:t>
      </w:r>
      <w:r w:rsidR="00D807ED" w:rsidRPr="00625315">
        <w:rPr>
          <w:rFonts w:ascii="Arial" w:hAnsi="Arial" w:cs="Arial"/>
          <w:b/>
          <w:i/>
          <w:lang w:val="ro-RO"/>
        </w:rPr>
        <w:t>2</w:t>
      </w:r>
      <w:r w:rsidRPr="00625315">
        <w:rPr>
          <w:rFonts w:ascii="Arial" w:hAnsi="Arial" w:cs="Arial"/>
          <w:b/>
          <w:i/>
          <w:lang w:val="ro-RO"/>
        </w:rPr>
        <w:t>p</w:t>
      </w:r>
      <w:r w:rsidRPr="00625315">
        <w:rPr>
          <w:rFonts w:ascii="Arial" w:hAnsi="Arial" w:cs="Arial"/>
          <w:i/>
          <w:lang w:val="ro-RO"/>
        </w:rPr>
        <w:t xml:space="preserve"> </w:t>
      </w:r>
    </w:p>
    <w:p w:rsidR="006C1412" w:rsidRPr="00625315" w:rsidRDefault="006C1412" w:rsidP="006C1412">
      <w:pPr>
        <w:numPr>
          <w:ilvl w:val="0"/>
          <w:numId w:val="5"/>
        </w:numPr>
        <w:autoSpaceDE w:val="0"/>
        <w:autoSpaceDN w:val="0"/>
        <w:adjustRightInd w:val="0"/>
        <w:jc w:val="both"/>
        <w:rPr>
          <w:rFonts w:ascii="Arial" w:hAnsi="Arial" w:cs="Arial"/>
          <w:lang w:val="ro-RO"/>
        </w:rPr>
      </w:pPr>
      <w:r w:rsidRPr="00625315">
        <w:rPr>
          <w:rFonts w:ascii="Arial" w:hAnsi="Arial" w:cs="Arial"/>
          <w:i/>
          <w:lang w:val="ro-RO"/>
        </w:rPr>
        <w:t xml:space="preserve">scrierea celor două reacţii </w:t>
      </w:r>
      <w:r w:rsidR="00D807ED" w:rsidRPr="00625315">
        <w:rPr>
          <w:rFonts w:ascii="Arial" w:hAnsi="Arial" w:cs="Arial"/>
          <w:b/>
          <w:i/>
          <w:lang w:val="ro-RO"/>
        </w:rPr>
        <w:t>2</w:t>
      </w:r>
      <w:r w:rsidRPr="00625315">
        <w:rPr>
          <w:rFonts w:ascii="Arial" w:hAnsi="Arial" w:cs="Arial"/>
          <w:b/>
          <w:i/>
          <w:lang w:val="ro-RO"/>
        </w:rPr>
        <w:t>p</w:t>
      </w:r>
    </w:p>
    <w:p w:rsidR="006C1412" w:rsidRPr="00625315" w:rsidRDefault="00CE4699" w:rsidP="006C1412">
      <w:pPr>
        <w:numPr>
          <w:ilvl w:val="0"/>
          <w:numId w:val="5"/>
        </w:numPr>
        <w:autoSpaceDE w:val="0"/>
        <w:autoSpaceDN w:val="0"/>
        <w:adjustRightInd w:val="0"/>
        <w:jc w:val="both"/>
        <w:rPr>
          <w:rFonts w:ascii="Arial" w:hAnsi="Arial" w:cs="Arial"/>
          <w:lang w:val="ro-RO"/>
        </w:rPr>
      </w:pPr>
      <w:r w:rsidRPr="00625315">
        <w:rPr>
          <w:rFonts w:ascii="Arial" w:hAnsi="Arial" w:cs="Arial"/>
          <w:i/>
          <w:lang w:val="ro-RO"/>
        </w:rPr>
        <w:t xml:space="preserve">indicarea </w:t>
      </w:r>
      <w:r w:rsidR="001A4F69" w:rsidRPr="00625315">
        <w:rPr>
          <w:rFonts w:ascii="Arial" w:hAnsi="Arial" w:cs="Arial"/>
          <w:i/>
          <w:lang w:val="ro-RO"/>
        </w:rPr>
        <w:t>determinării</w:t>
      </w:r>
      <w:r w:rsidRPr="00625315">
        <w:rPr>
          <w:rFonts w:ascii="Arial" w:hAnsi="Arial" w:cs="Arial"/>
          <w:i/>
          <w:lang w:val="ro-RO"/>
        </w:rPr>
        <w:t xml:space="preserve"> </w:t>
      </w:r>
      <w:r w:rsidR="006C1412" w:rsidRPr="00625315">
        <w:rPr>
          <w:rFonts w:ascii="Arial" w:hAnsi="Arial" w:cs="Arial"/>
          <w:i/>
          <w:lang w:val="ro-RO"/>
        </w:rPr>
        <w:t xml:space="preserve"> </w:t>
      </w:r>
      <w:r w:rsidR="000A121E" w:rsidRPr="00625315">
        <w:rPr>
          <w:rFonts w:ascii="Arial" w:hAnsi="Arial" w:cs="Arial"/>
          <w:b/>
          <w:i/>
          <w:lang w:val="ro-RO"/>
        </w:rPr>
        <w:t>2</w:t>
      </w:r>
      <w:r w:rsidR="006C1412" w:rsidRPr="00625315">
        <w:rPr>
          <w:rFonts w:ascii="Arial" w:hAnsi="Arial" w:cs="Arial"/>
          <w:b/>
          <w:i/>
          <w:lang w:val="ro-RO"/>
        </w:rPr>
        <w:t xml:space="preserve"> p</w:t>
      </w:r>
    </w:p>
    <w:p w:rsidR="00CE4699" w:rsidRPr="00625315" w:rsidRDefault="00CE4699" w:rsidP="006C1412">
      <w:pPr>
        <w:numPr>
          <w:ilvl w:val="0"/>
          <w:numId w:val="5"/>
        </w:numPr>
        <w:autoSpaceDE w:val="0"/>
        <w:autoSpaceDN w:val="0"/>
        <w:adjustRightInd w:val="0"/>
        <w:jc w:val="both"/>
        <w:rPr>
          <w:rFonts w:ascii="Arial" w:hAnsi="Arial" w:cs="Arial"/>
          <w:lang w:val="ro-RO"/>
        </w:rPr>
      </w:pPr>
      <w:r w:rsidRPr="00625315">
        <w:rPr>
          <w:rFonts w:ascii="Arial" w:hAnsi="Arial" w:cs="Arial"/>
          <w:i/>
          <w:lang w:val="ro-RO"/>
        </w:rPr>
        <w:t xml:space="preserve">principiul metodei  </w:t>
      </w:r>
      <w:r w:rsidR="00D807ED" w:rsidRPr="00625315">
        <w:rPr>
          <w:rFonts w:ascii="Arial" w:hAnsi="Arial" w:cs="Arial"/>
          <w:b/>
          <w:i/>
          <w:lang w:val="ro-RO"/>
        </w:rPr>
        <w:t>2</w:t>
      </w:r>
      <w:r w:rsidRPr="00625315">
        <w:rPr>
          <w:rFonts w:ascii="Arial" w:hAnsi="Arial" w:cs="Arial"/>
          <w:b/>
          <w:i/>
          <w:lang w:val="ro-RO"/>
        </w:rPr>
        <w:t>p</w:t>
      </w:r>
    </w:p>
    <w:p w:rsidR="006C1412" w:rsidRPr="00625315" w:rsidRDefault="006C1412" w:rsidP="006C1412">
      <w:pPr>
        <w:numPr>
          <w:ilvl w:val="0"/>
          <w:numId w:val="5"/>
        </w:numPr>
        <w:autoSpaceDE w:val="0"/>
        <w:autoSpaceDN w:val="0"/>
        <w:adjustRightInd w:val="0"/>
        <w:jc w:val="both"/>
        <w:rPr>
          <w:rFonts w:ascii="Arial" w:hAnsi="Arial" w:cs="Arial"/>
          <w:b/>
          <w:lang w:val="ro-RO"/>
        </w:rPr>
      </w:pPr>
      <w:r w:rsidRPr="00625315">
        <w:rPr>
          <w:rFonts w:ascii="Arial" w:hAnsi="Arial" w:cs="Arial"/>
          <w:i/>
          <w:lang w:val="ro-RO"/>
        </w:rPr>
        <w:t xml:space="preserve"> </w:t>
      </w:r>
      <w:r w:rsidR="000A121E" w:rsidRPr="00625315">
        <w:rPr>
          <w:rFonts w:ascii="Arial" w:hAnsi="Arial" w:cs="Arial"/>
          <w:i/>
          <w:lang w:val="ro-RO"/>
        </w:rPr>
        <w:t xml:space="preserve">indicarea indicatorului şi titrantului </w:t>
      </w:r>
      <w:r w:rsidR="000A121E" w:rsidRPr="00625315">
        <w:rPr>
          <w:rFonts w:ascii="Arial" w:hAnsi="Arial" w:cs="Arial"/>
          <w:b/>
          <w:i/>
          <w:lang w:val="ro-RO"/>
        </w:rPr>
        <w:t>4p</w:t>
      </w:r>
    </w:p>
    <w:p w:rsidR="006C1412" w:rsidRPr="00625315" w:rsidRDefault="006C1412" w:rsidP="006C1412">
      <w:pPr>
        <w:autoSpaceDE w:val="0"/>
        <w:autoSpaceDN w:val="0"/>
        <w:adjustRightInd w:val="0"/>
        <w:jc w:val="both"/>
        <w:rPr>
          <w:rFonts w:ascii="Arial" w:hAnsi="Arial" w:cs="Arial"/>
          <w:lang w:val="ro-RO"/>
        </w:rPr>
      </w:pPr>
      <w:r w:rsidRPr="00625315">
        <w:rPr>
          <w:rFonts w:ascii="Arial" w:hAnsi="Arial" w:cs="Arial"/>
          <w:i/>
          <w:lang w:val="ro-RO"/>
        </w:rPr>
        <w:t xml:space="preserve">Pentru răspuns incorect sau lipsa acestuia </w:t>
      </w:r>
      <w:r w:rsidRPr="00625315">
        <w:rPr>
          <w:rFonts w:ascii="Arial" w:hAnsi="Arial" w:cs="Arial"/>
          <w:b/>
          <w:i/>
          <w:lang w:val="ro-RO"/>
        </w:rPr>
        <w:t>0 p</w:t>
      </w:r>
      <w:r w:rsidRPr="00625315">
        <w:rPr>
          <w:rFonts w:ascii="Arial" w:hAnsi="Arial" w:cs="Arial"/>
          <w:i/>
          <w:lang w:val="ro-RO"/>
        </w:rPr>
        <w:t>.</w:t>
      </w:r>
    </w:p>
    <w:p w:rsidR="000A121E" w:rsidRPr="00625315" w:rsidRDefault="006C1412" w:rsidP="0060013B">
      <w:pPr>
        <w:autoSpaceDE w:val="0"/>
        <w:autoSpaceDN w:val="0"/>
        <w:adjustRightInd w:val="0"/>
        <w:jc w:val="both"/>
        <w:rPr>
          <w:rFonts w:ascii="Arial" w:hAnsi="Arial" w:cs="Arial"/>
          <w:b/>
          <w:lang w:val="ro-RO"/>
        </w:rPr>
      </w:pPr>
      <w:r w:rsidRPr="00625315">
        <w:rPr>
          <w:rFonts w:ascii="Arial" w:hAnsi="Arial" w:cs="Arial"/>
          <w:b/>
          <w:lang w:val="ro-RO"/>
        </w:rPr>
        <w:t>III.1</w:t>
      </w:r>
      <w:r w:rsidRPr="00625315">
        <w:rPr>
          <w:rFonts w:ascii="Arial" w:hAnsi="Arial" w:cs="Arial"/>
          <w:lang w:val="ro-RO"/>
        </w:rPr>
        <w:t>.</w:t>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0060013B" w:rsidRPr="00625315">
        <w:rPr>
          <w:rFonts w:ascii="Arial" w:hAnsi="Arial" w:cs="Arial"/>
          <w:lang w:val="ro-RO"/>
        </w:rPr>
        <w:tab/>
      </w:r>
      <w:r w:rsidR="0060013B" w:rsidRPr="00625315">
        <w:rPr>
          <w:rFonts w:ascii="Arial" w:hAnsi="Arial" w:cs="Arial"/>
          <w:b/>
          <w:lang w:val="ro-RO"/>
        </w:rPr>
        <w:t>2</w:t>
      </w:r>
      <w:r w:rsidR="00837FB5" w:rsidRPr="00625315">
        <w:rPr>
          <w:rFonts w:ascii="Arial" w:hAnsi="Arial" w:cs="Arial"/>
          <w:b/>
          <w:lang w:val="ro-RO"/>
        </w:rPr>
        <w:t>5</w:t>
      </w:r>
      <w:r w:rsidRPr="00625315">
        <w:rPr>
          <w:rFonts w:ascii="Arial" w:hAnsi="Arial" w:cs="Arial"/>
          <w:b/>
          <w:lang w:val="ro-RO"/>
        </w:rPr>
        <w:t xml:space="preserve"> punct</w:t>
      </w:r>
      <w:r w:rsidR="0060013B" w:rsidRPr="00625315">
        <w:rPr>
          <w:rFonts w:ascii="Arial" w:hAnsi="Arial" w:cs="Arial"/>
          <w:b/>
        </w:rPr>
        <w:t>e</w:t>
      </w:r>
    </w:p>
    <w:p w:rsidR="000A121E" w:rsidRPr="00625315" w:rsidRDefault="000A121E" w:rsidP="005424A8">
      <w:pPr>
        <w:pStyle w:val="ListParagraph"/>
        <w:numPr>
          <w:ilvl w:val="0"/>
          <w:numId w:val="15"/>
        </w:numPr>
        <w:rPr>
          <w:rFonts w:ascii="Arial" w:hAnsi="Arial" w:cs="Arial"/>
          <w:szCs w:val="24"/>
        </w:rPr>
      </w:pPr>
      <w:r w:rsidRPr="00625315">
        <w:rPr>
          <w:rFonts w:ascii="Arial" w:hAnsi="Arial" w:cs="Arial"/>
          <w:szCs w:val="24"/>
        </w:rPr>
        <w:t>Se calculeazã masa (g) de SO</w:t>
      </w:r>
      <w:r w:rsidRPr="00625315">
        <w:rPr>
          <w:rFonts w:ascii="Arial" w:hAnsi="Arial" w:cs="Arial"/>
          <w:szCs w:val="24"/>
          <w:vertAlign w:val="subscript"/>
        </w:rPr>
        <w:t>4</w:t>
      </w:r>
      <w:r w:rsidRPr="00625315">
        <w:rPr>
          <w:rFonts w:ascii="Arial" w:hAnsi="Arial" w:cs="Arial"/>
          <w:szCs w:val="24"/>
          <w:vertAlign w:val="superscript"/>
        </w:rPr>
        <w:t>-2</w:t>
      </w:r>
      <w:r w:rsidRPr="00625315">
        <w:rPr>
          <w:rFonts w:ascii="Arial" w:hAnsi="Arial" w:cs="Arial"/>
          <w:szCs w:val="24"/>
        </w:rPr>
        <w:t xml:space="preserve"> din 100 ml de apã                   </w:t>
      </w:r>
    </w:p>
    <w:p w:rsidR="000A121E" w:rsidRPr="00625315" w:rsidRDefault="000A121E" w:rsidP="0060013B">
      <w:pPr>
        <w:jc w:val="both"/>
        <w:rPr>
          <w:rFonts w:ascii="Arial" w:hAnsi="Arial" w:cs="Arial"/>
          <w:lang w:val="ro-RO"/>
        </w:rPr>
      </w:pPr>
    </w:p>
    <w:p w:rsidR="000A121E" w:rsidRPr="00625315" w:rsidRDefault="000A121E" w:rsidP="0060013B">
      <w:pPr>
        <w:ind w:left="720"/>
        <w:jc w:val="both"/>
        <w:rPr>
          <w:rFonts w:ascii="Arial" w:hAnsi="Arial" w:cs="Arial"/>
          <w:lang w:val="ro-RO"/>
        </w:rPr>
      </w:pPr>
      <w:r w:rsidRPr="00625315">
        <w:rPr>
          <w:rFonts w:ascii="Arial" w:hAnsi="Arial" w:cs="Arial"/>
          <w:lang w:val="ro-RO"/>
        </w:rPr>
        <w:t>1.000 ml apã……………….300 mg SO</w:t>
      </w:r>
      <w:r w:rsidRPr="00625315">
        <w:rPr>
          <w:rFonts w:ascii="Arial" w:hAnsi="Arial" w:cs="Arial"/>
          <w:vertAlign w:val="subscript"/>
          <w:lang w:val="ro-RO"/>
        </w:rPr>
        <w:t>4</w:t>
      </w:r>
      <w:r w:rsidRPr="00625315">
        <w:rPr>
          <w:rFonts w:ascii="Arial" w:hAnsi="Arial" w:cs="Arial"/>
          <w:vertAlign w:val="superscript"/>
          <w:lang w:val="ro-RO"/>
        </w:rPr>
        <w:t>-2</w:t>
      </w:r>
      <w:r w:rsidRPr="00625315">
        <w:rPr>
          <w:rFonts w:ascii="Arial" w:hAnsi="Arial" w:cs="Arial"/>
          <w:lang w:val="ro-RO"/>
        </w:rPr>
        <w:t xml:space="preserve">                            </w:t>
      </w:r>
      <w:r w:rsidRPr="00625315">
        <w:rPr>
          <w:rFonts w:ascii="Arial" w:hAnsi="Arial" w:cs="Arial"/>
          <w:b/>
          <w:lang w:val="ro-RO"/>
        </w:rPr>
        <w:t>2 p</w:t>
      </w:r>
    </w:p>
    <w:p w:rsidR="000A121E" w:rsidRPr="00625315" w:rsidRDefault="000A121E" w:rsidP="0060013B">
      <w:pPr>
        <w:ind w:left="720"/>
        <w:jc w:val="both"/>
        <w:rPr>
          <w:rFonts w:ascii="Arial" w:hAnsi="Arial" w:cs="Arial"/>
          <w:lang w:val="ro-RO"/>
        </w:rPr>
      </w:pPr>
      <w:r w:rsidRPr="00625315">
        <w:rPr>
          <w:rFonts w:ascii="Arial" w:hAnsi="Arial" w:cs="Arial"/>
          <w:lang w:val="ro-RO"/>
        </w:rPr>
        <w:t xml:space="preserve">   100 ml apã………………..x</w:t>
      </w:r>
    </w:p>
    <w:p w:rsidR="000A121E" w:rsidRPr="00625315" w:rsidRDefault="000A121E" w:rsidP="0060013B">
      <w:pPr>
        <w:ind w:left="720"/>
        <w:jc w:val="both"/>
        <w:rPr>
          <w:rFonts w:ascii="Arial" w:hAnsi="Arial" w:cs="Arial"/>
          <w:lang w:val="ro-RO"/>
        </w:rPr>
      </w:pPr>
      <w:r w:rsidRPr="00625315">
        <w:rPr>
          <w:rFonts w:ascii="Arial" w:hAnsi="Arial" w:cs="Arial"/>
          <w:lang w:val="ro-RO"/>
        </w:rPr>
        <w:t xml:space="preserve">X = ( 100x 300 ) / 1000 =  30 mg / 100 ml                            </w:t>
      </w:r>
      <w:r w:rsidRPr="00625315">
        <w:rPr>
          <w:rFonts w:ascii="Arial" w:hAnsi="Arial" w:cs="Arial"/>
          <w:b/>
          <w:lang w:val="ro-RO"/>
        </w:rPr>
        <w:t>1 p</w:t>
      </w:r>
      <w:r w:rsidRPr="00625315">
        <w:rPr>
          <w:rFonts w:ascii="Arial" w:hAnsi="Arial" w:cs="Arial"/>
          <w:lang w:val="ro-RO"/>
        </w:rPr>
        <w:t xml:space="preserve">                     </w:t>
      </w:r>
    </w:p>
    <w:p w:rsidR="000A121E" w:rsidRPr="00625315" w:rsidRDefault="000A121E" w:rsidP="0060013B">
      <w:pPr>
        <w:pStyle w:val="ListParagraph"/>
        <w:numPr>
          <w:ilvl w:val="0"/>
          <w:numId w:val="14"/>
        </w:numPr>
        <w:rPr>
          <w:rFonts w:ascii="Arial" w:hAnsi="Arial" w:cs="Arial"/>
          <w:szCs w:val="24"/>
        </w:rPr>
      </w:pPr>
      <w:r w:rsidRPr="00625315">
        <w:rPr>
          <w:rFonts w:ascii="Arial" w:hAnsi="Arial" w:cs="Arial"/>
          <w:szCs w:val="24"/>
        </w:rPr>
        <w:t xml:space="preserve">g /  100 ml = 0,03 g / 100 ml                                           </w:t>
      </w:r>
      <w:r w:rsidRPr="00625315">
        <w:rPr>
          <w:rFonts w:ascii="Arial" w:hAnsi="Arial" w:cs="Arial"/>
          <w:b/>
          <w:szCs w:val="24"/>
        </w:rPr>
        <w:t>1 p</w:t>
      </w:r>
    </w:p>
    <w:p w:rsidR="000A121E" w:rsidRPr="00625315" w:rsidRDefault="000A121E" w:rsidP="0060013B">
      <w:pPr>
        <w:jc w:val="both"/>
        <w:rPr>
          <w:rFonts w:ascii="Arial" w:hAnsi="Arial" w:cs="Arial"/>
          <w:lang w:val="ro-RO"/>
        </w:rPr>
      </w:pPr>
    </w:p>
    <w:p w:rsidR="000A121E" w:rsidRPr="00625315" w:rsidRDefault="000A121E" w:rsidP="0060013B">
      <w:pPr>
        <w:jc w:val="both"/>
        <w:rPr>
          <w:rFonts w:ascii="Arial" w:hAnsi="Arial" w:cs="Arial"/>
          <w:lang w:val="ro-RO"/>
        </w:rPr>
      </w:pPr>
    </w:p>
    <w:p w:rsidR="000A121E" w:rsidRPr="00625315" w:rsidRDefault="000A121E" w:rsidP="0060013B">
      <w:pPr>
        <w:ind w:firstLine="720"/>
        <w:jc w:val="both"/>
        <w:rPr>
          <w:rFonts w:ascii="Arial" w:hAnsi="Arial" w:cs="Arial"/>
          <w:b/>
          <w:lang w:val="ro-RO"/>
        </w:rPr>
      </w:pPr>
      <w:r w:rsidRPr="00625315">
        <w:rPr>
          <w:rFonts w:ascii="Arial" w:hAnsi="Arial" w:cs="Arial"/>
          <w:lang w:val="ro-RO"/>
        </w:rPr>
        <w:t xml:space="preserve">Reacţia chimicã                                        </w:t>
      </w:r>
      <w:r w:rsidR="005424A8" w:rsidRPr="00625315">
        <w:rPr>
          <w:rFonts w:ascii="Arial" w:hAnsi="Arial" w:cs="Arial"/>
          <w:lang w:val="ro-RO"/>
        </w:rPr>
        <w:t xml:space="preserve">                          </w:t>
      </w:r>
      <w:r w:rsidRPr="00625315">
        <w:rPr>
          <w:rFonts w:ascii="Arial" w:hAnsi="Arial" w:cs="Arial"/>
          <w:lang w:val="ro-RO"/>
        </w:rPr>
        <w:t xml:space="preserve">  </w:t>
      </w:r>
      <w:r w:rsidR="00837FB5" w:rsidRPr="00625315">
        <w:rPr>
          <w:rFonts w:ascii="Arial" w:hAnsi="Arial" w:cs="Arial"/>
          <w:b/>
          <w:lang w:val="ro-RO"/>
        </w:rPr>
        <w:t>1</w:t>
      </w:r>
      <w:r w:rsidRPr="00625315">
        <w:rPr>
          <w:rFonts w:ascii="Arial" w:hAnsi="Arial" w:cs="Arial"/>
          <w:b/>
          <w:lang w:val="ro-RO"/>
        </w:rPr>
        <w:t xml:space="preserve"> p</w:t>
      </w:r>
    </w:p>
    <w:p w:rsidR="000A121E" w:rsidRPr="00625315" w:rsidRDefault="000A121E" w:rsidP="0060013B">
      <w:pPr>
        <w:jc w:val="both"/>
        <w:rPr>
          <w:rFonts w:ascii="Arial" w:hAnsi="Arial" w:cs="Arial"/>
          <w:lang w:val="ro-RO"/>
        </w:rPr>
      </w:pPr>
      <w:r w:rsidRPr="00625315">
        <w:rPr>
          <w:rFonts w:ascii="Arial" w:hAnsi="Arial" w:cs="Arial"/>
          <w:lang w:val="ro-RO"/>
        </w:rPr>
        <w:t xml:space="preserve">         SO</w:t>
      </w:r>
      <w:r w:rsidRPr="00625315">
        <w:rPr>
          <w:rFonts w:ascii="Arial" w:hAnsi="Arial" w:cs="Arial"/>
          <w:vertAlign w:val="subscript"/>
          <w:lang w:val="ro-RO"/>
        </w:rPr>
        <w:t>4</w:t>
      </w:r>
      <w:r w:rsidRPr="00625315">
        <w:rPr>
          <w:rFonts w:ascii="Arial" w:hAnsi="Arial" w:cs="Arial"/>
          <w:vertAlign w:val="superscript"/>
          <w:lang w:val="ro-RO"/>
        </w:rPr>
        <w:t>-2</w:t>
      </w:r>
      <w:r w:rsidRPr="00625315">
        <w:rPr>
          <w:rFonts w:ascii="Arial" w:hAnsi="Arial" w:cs="Arial"/>
          <w:lang w:val="ro-RO"/>
        </w:rPr>
        <w:t xml:space="preserve"> +  Ba Cl</w:t>
      </w:r>
      <w:r w:rsidRPr="00625315">
        <w:rPr>
          <w:rFonts w:ascii="Arial" w:hAnsi="Arial" w:cs="Arial"/>
          <w:vertAlign w:val="subscript"/>
          <w:lang w:val="ro-RO"/>
        </w:rPr>
        <w:t>2</w:t>
      </w:r>
      <w:r w:rsidRPr="00625315">
        <w:rPr>
          <w:rFonts w:ascii="Arial" w:hAnsi="Arial" w:cs="Arial"/>
          <w:lang w:val="ro-RO"/>
        </w:rPr>
        <w:t xml:space="preserve">  =  BaSO</w:t>
      </w:r>
      <w:r w:rsidRPr="00625315">
        <w:rPr>
          <w:rFonts w:ascii="Arial" w:hAnsi="Arial" w:cs="Arial"/>
          <w:vertAlign w:val="subscript"/>
          <w:lang w:val="ro-RO"/>
        </w:rPr>
        <w:t>4</w:t>
      </w:r>
      <w:r w:rsidRPr="00625315">
        <w:rPr>
          <w:rFonts w:ascii="Arial" w:hAnsi="Arial" w:cs="Arial"/>
          <w:lang w:val="ro-RO"/>
        </w:rPr>
        <w:t xml:space="preserve"> + 2 Cl</w:t>
      </w:r>
      <w:r w:rsidRPr="00625315">
        <w:rPr>
          <w:rFonts w:ascii="Arial" w:hAnsi="Arial" w:cs="Arial"/>
          <w:vertAlign w:val="superscript"/>
          <w:lang w:val="ro-RO"/>
        </w:rPr>
        <w:t>-</w:t>
      </w:r>
      <w:r w:rsidRPr="00625315">
        <w:rPr>
          <w:rFonts w:ascii="Arial" w:hAnsi="Arial" w:cs="Arial"/>
          <w:lang w:val="ro-RO"/>
        </w:rPr>
        <w:t xml:space="preserve"> </w:t>
      </w:r>
    </w:p>
    <w:p w:rsidR="000A121E" w:rsidRPr="00625315" w:rsidRDefault="000A121E" w:rsidP="0060013B">
      <w:pPr>
        <w:jc w:val="both"/>
        <w:rPr>
          <w:rFonts w:ascii="Arial" w:hAnsi="Arial" w:cs="Arial"/>
          <w:lang w:val="ro-RO"/>
        </w:rPr>
      </w:pPr>
    </w:p>
    <w:p w:rsidR="000A121E" w:rsidRPr="00625315" w:rsidRDefault="000A121E" w:rsidP="0060013B">
      <w:pPr>
        <w:ind w:left="720"/>
        <w:jc w:val="both"/>
        <w:rPr>
          <w:rFonts w:ascii="Arial" w:hAnsi="Arial" w:cs="Arial"/>
          <w:lang w:val="ro-RO"/>
        </w:rPr>
      </w:pPr>
      <w:r w:rsidRPr="00625315">
        <w:rPr>
          <w:rFonts w:ascii="Arial" w:hAnsi="Arial" w:cs="Arial"/>
          <w:lang w:val="ro-RO"/>
        </w:rPr>
        <w:t>M SO</w:t>
      </w:r>
      <w:r w:rsidRPr="00625315">
        <w:rPr>
          <w:rFonts w:ascii="Arial" w:hAnsi="Arial" w:cs="Arial"/>
          <w:vertAlign w:val="subscript"/>
          <w:lang w:val="ro-RO"/>
        </w:rPr>
        <w:t>4</w:t>
      </w:r>
      <w:r w:rsidRPr="00625315">
        <w:rPr>
          <w:rFonts w:ascii="Arial" w:hAnsi="Arial" w:cs="Arial"/>
          <w:vertAlign w:val="superscript"/>
          <w:lang w:val="ro-RO"/>
        </w:rPr>
        <w:t>-2</w:t>
      </w:r>
      <w:r w:rsidRPr="00625315">
        <w:rPr>
          <w:rFonts w:ascii="Arial" w:hAnsi="Arial" w:cs="Arial"/>
          <w:lang w:val="ro-RO"/>
        </w:rPr>
        <w:t xml:space="preserve"> = A s + 4 A o    </w:t>
      </w:r>
      <w:r w:rsidRPr="00625315">
        <w:rPr>
          <w:rFonts w:ascii="Arial" w:hAnsi="Arial" w:cs="Arial"/>
          <w:b/>
          <w:lang w:val="ro-RO"/>
        </w:rPr>
        <w:t>0,5 p</w:t>
      </w:r>
      <w:r w:rsidRPr="00625315">
        <w:rPr>
          <w:rFonts w:ascii="Arial" w:hAnsi="Arial" w:cs="Arial"/>
          <w:lang w:val="ro-RO"/>
        </w:rPr>
        <w:t>;  M SO</w:t>
      </w:r>
      <w:r w:rsidRPr="00625315">
        <w:rPr>
          <w:rFonts w:ascii="Arial" w:hAnsi="Arial" w:cs="Arial"/>
          <w:vertAlign w:val="subscript"/>
          <w:lang w:val="ro-RO"/>
        </w:rPr>
        <w:t>4</w:t>
      </w:r>
      <w:r w:rsidRPr="00625315">
        <w:rPr>
          <w:rFonts w:ascii="Arial" w:hAnsi="Arial" w:cs="Arial"/>
          <w:vertAlign w:val="superscript"/>
          <w:lang w:val="ro-RO"/>
        </w:rPr>
        <w:t>-2</w:t>
      </w:r>
      <w:r w:rsidRPr="00625315">
        <w:rPr>
          <w:rFonts w:ascii="Arial" w:hAnsi="Arial" w:cs="Arial"/>
          <w:lang w:val="ro-RO"/>
        </w:rPr>
        <w:t xml:space="preserve"> = 32+4 x 16= 96    </w:t>
      </w:r>
      <w:r w:rsidRPr="00625315">
        <w:rPr>
          <w:rFonts w:ascii="Arial" w:hAnsi="Arial" w:cs="Arial"/>
          <w:b/>
          <w:lang w:val="ro-RO"/>
        </w:rPr>
        <w:t>0,5 p</w:t>
      </w:r>
    </w:p>
    <w:p w:rsidR="000A121E" w:rsidRPr="00625315" w:rsidRDefault="000A121E" w:rsidP="0060013B">
      <w:pPr>
        <w:ind w:left="720"/>
        <w:jc w:val="both"/>
        <w:rPr>
          <w:rFonts w:ascii="Arial" w:hAnsi="Arial" w:cs="Arial"/>
          <w:lang w:val="ro-RO"/>
        </w:rPr>
      </w:pPr>
      <w:r w:rsidRPr="00625315">
        <w:rPr>
          <w:rFonts w:ascii="Arial" w:hAnsi="Arial" w:cs="Arial"/>
          <w:lang w:val="ro-RO"/>
        </w:rPr>
        <w:t>M BaCl</w:t>
      </w:r>
      <w:r w:rsidRPr="00625315">
        <w:rPr>
          <w:rFonts w:ascii="Arial" w:hAnsi="Arial" w:cs="Arial"/>
          <w:vertAlign w:val="subscript"/>
          <w:lang w:val="ro-RO"/>
        </w:rPr>
        <w:t>2</w:t>
      </w:r>
      <w:r w:rsidRPr="00625315">
        <w:rPr>
          <w:rFonts w:ascii="Arial" w:hAnsi="Arial" w:cs="Arial"/>
          <w:lang w:val="ro-RO"/>
        </w:rPr>
        <w:t xml:space="preserve"> = A Ba + 2 A Cl </w:t>
      </w:r>
      <w:r w:rsidRPr="00625315">
        <w:rPr>
          <w:rFonts w:ascii="Arial" w:hAnsi="Arial" w:cs="Arial"/>
          <w:b/>
          <w:lang w:val="ro-RO"/>
        </w:rPr>
        <w:t>0,5 p;</w:t>
      </w:r>
      <w:r w:rsidRPr="00625315">
        <w:rPr>
          <w:rFonts w:ascii="Arial" w:hAnsi="Arial" w:cs="Arial"/>
          <w:lang w:val="ro-RO"/>
        </w:rPr>
        <w:t xml:space="preserve">  M BaCl</w:t>
      </w:r>
      <w:r w:rsidRPr="00625315">
        <w:rPr>
          <w:rFonts w:ascii="Arial" w:hAnsi="Arial" w:cs="Arial"/>
          <w:vertAlign w:val="subscript"/>
          <w:lang w:val="ro-RO"/>
        </w:rPr>
        <w:t>2</w:t>
      </w:r>
      <w:r w:rsidRPr="00625315">
        <w:rPr>
          <w:rFonts w:ascii="Arial" w:hAnsi="Arial" w:cs="Arial"/>
          <w:lang w:val="ro-RO"/>
        </w:rPr>
        <w:t xml:space="preserve"> = 137+2 x 35,5=208  </w:t>
      </w:r>
      <w:r w:rsidRPr="00625315">
        <w:rPr>
          <w:rFonts w:ascii="Arial" w:hAnsi="Arial" w:cs="Arial"/>
          <w:b/>
          <w:lang w:val="ro-RO"/>
        </w:rPr>
        <w:t>0,5 p</w:t>
      </w:r>
    </w:p>
    <w:p w:rsidR="000A121E" w:rsidRPr="00625315" w:rsidRDefault="000A121E" w:rsidP="0060013B">
      <w:pPr>
        <w:jc w:val="both"/>
        <w:rPr>
          <w:rFonts w:ascii="Arial" w:hAnsi="Arial" w:cs="Arial"/>
          <w:lang w:val="ro-RO"/>
        </w:rPr>
      </w:pPr>
    </w:p>
    <w:p w:rsidR="000A121E" w:rsidRPr="00625315" w:rsidRDefault="000A121E" w:rsidP="0060013B">
      <w:pPr>
        <w:ind w:left="720"/>
        <w:jc w:val="both"/>
        <w:rPr>
          <w:rFonts w:ascii="Arial" w:hAnsi="Arial" w:cs="Arial"/>
          <w:lang w:val="ro-RO"/>
        </w:rPr>
      </w:pPr>
      <w:r w:rsidRPr="00625315">
        <w:rPr>
          <w:rFonts w:ascii="Arial" w:hAnsi="Arial" w:cs="Arial"/>
          <w:lang w:val="ro-RO"/>
        </w:rPr>
        <w:t xml:space="preserve">    </w:t>
      </w:r>
    </w:p>
    <w:p w:rsidR="000A121E" w:rsidRPr="00625315" w:rsidRDefault="000A121E" w:rsidP="0060013B">
      <w:pPr>
        <w:ind w:left="720"/>
        <w:jc w:val="both"/>
        <w:rPr>
          <w:rFonts w:ascii="Arial" w:hAnsi="Arial" w:cs="Arial"/>
          <w:lang w:val="ro-RO"/>
        </w:rPr>
      </w:pPr>
      <w:r w:rsidRPr="00625315">
        <w:rPr>
          <w:rFonts w:ascii="Arial" w:hAnsi="Arial" w:cs="Arial"/>
          <w:lang w:val="ro-RO"/>
        </w:rPr>
        <w:t>96 g SO</w:t>
      </w:r>
      <w:r w:rsidRPr="00625315">
        <w:rPr>
          <w:rFonts w:ascii="Arial" w:hAnsi="Arial" w:cs="Arial"/>
          <w:vertAlign w:val="subscript"/>
          <w:lang w:val="ro-RO"/>
        </w:rPr>
        <w:t>4</w:t>
      </w:r>
      <w:r w:rsidRPr="00625315">
        <w:rPr>
          <w:rFonts w:ascii="Arial" w:hAnsi="Arial" w:cs="Arial"/>
          <w:vertAlign w:val="superscript"/>
          <w:lang w:val="ro-RO"/>
        </w:rPr>
        <w:t>-2</w:t>
      </w:r>
      <w:r w:rsidRPr="00625315">
        <w:rPr>
          <w:rFonts w:ascii="Arial" w:hAnsi="Arial" w:cs="Arial"/>
          <w:lang w:val="ro-RO"/>
        </w:rPr>
        <w:t xml:space="preserve"> ………………………………….208 g Ba Cl</w:t>
      </w:r>
      <w:r w:rsidRPr="00625315">
        <w:rPr>
          <w:rFonts w:ascii="Arial" w:hAnsi="Arial" w:cs="Arial"/>
          <w:vertAlign w:val="subscript"/>
          <w:lang w:val="ro-RO"/>
        </w:rPr>
        <w:t>2</w:t>
      </w:r>
      <w:r w:rsidRPr="00625315">
        <w:rPr>
          <w:rFonts w:ascii="Arial" w:hAnsi="Arial" w:cs="Arial"/>
          <w:lang w:val="ro-RO"/>
        </w:rPr>
        <w:t xml:space="preserve">            </w:t>
      </w:r>
      <w:r w:rsidRPr="00625315">
        <w:rPr>
          <w:rFonts w:ascii="Arial" w:hAnsi="Arial" w:cs="Arial"/>
          <w:b/>
          <w:lang w:val="ro-RO"/>
        </w:rPr>
        <w:t>2 p</w:t>
      </w:r>
      <w:r w:rsidRPr="00625315">
        <w:rPr>
          <w:rFonts w:ascii="Arial" w:hAnsi="Arial" w:cs="Arial"/>
          <w:lang w:val="ro-RO"/>
        </w:rPr>
        <w:t xml:space="preserve">         </w:t>
      </w:r>
    </w:p>
    <w:p w:rsidR="000A121E" w:rsidRPr="00625315" w:rsidRDefault="000A121E" w:rsidP="0060013B">
      <w:pPr>
        <w:ind w:left="540"/>
        <w:jc w:val="both"/>
        <w:rPr>
          <w:rFonts w:ascii="Arial" w:hAnsi="Arial" w:cs="Arial"/>
          <w:lang w:val="ro-RO"/>
        </w:rPr>
      </w:pPr>
      <w:r w:rsidRPr="00625315">
        <w:rPr>
          <w:rFonts w:ascii="Arial" w:hAnsi="Arial" w:cs="Arial"/>
          <w:lang w:val="ro-RO"/>
        </w:rPr>
        <w:t>0,03 g sulfat……………………………………x</w:t>
      </w:r>
    </w:p>
    <w:p w:rsidR="000A121E" w:rsidRPr="00625315" w:rsidRDefault="000A121E" w:rsidP="0060013B">
      <w:pPr>
        <w:jc w:val="both"/>
        <w:rPr>
          <w:rFonts w:ascii="Arial" w:hAnsi="Arial" w:cs="Arial"/>
          <w:lang w:val="ro-RO"/>
        </w:rPr>
      </w:pPr>
    </w:p>
    <w:p w:rsidR="000A121E" w:rsidRPr="00625315" w:rsidRDefault="000A121E" w:rsidP="0060013B">
      <w:pPr>
        <w:jc w:val="both"/>
        <w:rPr>
          <w:rFonts w:ascii="Arial" w:hAnsi="Arial" w:cs="Arial"/>
          <w:lang w:val="ro-RO"/>
        </w:rPr>
      </w:pPr>
      <w:r w:rsidRPr="00625315">
        <w:rPr>
          <w:rFonts w:ascii="Arial" w:hAnsi="Arial" w:cs="Arial"/>
          <w:lang w:val="ro-RO"/>
        </w:rPr>
        <w:t xml:space="preserve">           X= ( 0,03 x 208) / 96                                                                      </w:t>
      </w:r>
    </w:p>
    <w:p w:rsidR="000A121E" w:rsidRPr="00625315" w:rsidRDefault="000A121E" w:rsidP="0060013B">
      <w:pPr>
        <w:jc w:val="both"/>
        <w:rPr>
          <w:rFonts w:ascii="Arial" w:hAnsi="Arial" w:cs="Arial"/>
          <w:lang w:val="ro-RO"/>
        </w:rPr>
      </w:pPr>
      <w:r w:rsidRPr="00625315">
        <w:rPr>
          <w:rFonts w:ascii="Arial" w:hAnsi="Arial" w:cs="Arial"/>
          <w:lang w:val="ro-RO"/>
        </w:rPr>
        <w:t xml:space="preserve">            x  = 0,065  g Ba Cl</w:t>
      </w:r>
      <w:r w:rsidRPr="00625315">
        <w:rPr>
          <w:rFonts w:ascii="Arial" w:hAnsi="Arial" w:cs="Arial"/>
          <w:vertAlign w:val="subscript"/>
          <w:lang w:val="ro-RO"/>
        </w:rPr>
        <w:t>2</w:t>
      </w:r>
      <w:r w:rsidRPr="00625315">
        <w:rPr>
          <w:rFonts w:ascii="Arial" w:hAnsi="Arial" w:cs="Arial"/>
          <w:lang w:val="ro-RO"/>
        </w:rPr>
        <w:t xml:space="preserve">                                      </w:t>
      </w:r>
      <w:r w:rsidR="005424A8" w:rsidRPr="00625315">
        <w:rPr>
          <w:rFonts w:ascii="Arial" w:hAnsi="Arial" w:cs="Arial"/>
          <w:lang w:val="ro-RO"/>
        </w:rPr>
        <w:t xml:space="preserve">                            </w:t>
      </w:r>
      <w:r w:rsidRPr="00625315">
        <w:rPr>
          <w:rFonts w:ascii="Arial" w:hAnsi="Arial" w:cs="Arial"/>
          <w:lang w:val="ro-RO"/>
        </w:rPr>
        <w:t xml:space="preserve">       </w:t>
      </w:r>
    </w:p>
    <w:p w:rsidR="000A121E" w:rsidRPr="00625315" w:rsidRDefault="000A121E" w:rsidP="0060013B">
      <w:pPr>
        <w:jc w:val="both"/>
        <w:rPr>
          <w:rFonts w:ascii="Arial" w:hAnsi="Arial" w:cs="Arial"/>
          <w:lang w:val="ro-RO"/>
        </w:rPr>
      </w:pPr>
    </w:p>
    <w:p w:rsidR="000A121E" w:rsidRPr="00625315" w:rsidRDefault="000A121E" w:rsidP="0060013B">
      <w:pPr>
        <w:ind w:left="720"/>
        <w:jc w:val="both"/>
        <w:rPr>
          <w:rFonts w:ascii="Arial" w:hAnsi="Arial" w:cs="Arial"/>
          <w:lang w:val="ro-RO"/>
        </w:rPr>
      </w:pPr>
      <w:r w:rsidRPr="00625315">
        <w:rPr>
          <w:rFonts w:ascii="Arial" w:hAnsi="Arial" w:cs="Arial"/>
          <w:lang w:val="ro-RO"/>
        </w:rPr>
        <w:t>Se calculeazã volumul de soluţie Ba Cl</w:t>
      </w:r>
      <w:r w:rsidRPr="00625315">
        <w:rPr>
          <w:rFonts w:ascii="Arial" w:hAnsi="Arial" w:cs="Arial"/>
          <w:vertAlign w:val="subscript"/>
          <w:lang w:val="ro-RO"/>
        </w:rPr>
        <w:t>2</w:t>
      </w:r>
      <w:r w:rsidRPr="00625315">
        <w:rPr>
          <w:rFonts w:ascii="Arial" w:hAnsi="Arial" w:cs="Arial"/>
          <w:lang w:val="ro-RO"/>
        </w:rPr>
        <w:t xml:space="preserve">  0,5 m ( V) :</w:t>
      </w:r>
    </w:p>
    <w:p w:rsidR="000A121E" w:rsidRPr="00625315" w:rsidRDefault="000A121E" w:rsidP="0060013B">
      <w:pPr>
        <w:jc w:val="both"/>
        <w:rPr>
          <w:rFonts w:ascii="Arial" w:hAnsi="Arial" w:cs="Arial"/>
          <w:lang w:val="ro-RO"/>
        </w:rPr>
      </w:pPr>
    </w:p>
    <w:p w:rsidR="000A121E" w:rsidRPr="00625315" w:rsidRDefault="000A121E" w:rsidP="0060013B">
      <w:pPr>
        <w:ind w:left="540"/>
        <w:jc w:val="both"/>
        <w:rPr>
          <w:rFonts w:ascii="Arial" w:hAnsi="Arial" w:cs="Arial"/>
          <w:lang w:val="ro-RO"/>
        </w:rPr>
      </w:pPr>
      <w:r w:rsidRPr="00625315">
        <w:rPr>
          <w:rFonts w:ascii="Arial" w:hAnsi="Arial" w:cs="Arial"/>
          <w:lang w:val="ro-RO"/>
        </w:rPr>
        <w:t xml:space="preserve">C m = md  / M x V  ( mol / l)                                                            </w:t>
      </w:r>
      <w:r w:rsidRPr="00625315">
        <w:rPr>
          <w:rFonts w:ascii="Arial" w:hAnsi="Arial" w:cs="Arial"/>
          <w:b/>
          <w:lang w:val="ro-RO"/>
        </w:rPr>
        <w:t>1 p</w:t>
      </w:r>
      <w:r w:rsidRPr="00625315">
        <w:rPr>
          <w:rFonts w:ascii="Arial" w:hAnsi="Arial" w:cs="Arial"/>
          <w:lang w:val="ro-RO"/>
        </w:rPr>
        <w:t xml:space="preserve"> </w:t>
      </w:r>
    </w:p>
    <w:p w:rsidR="000A121E" w:rsidRPr="00625315" w:rsidRDefault="000A121E" w:rsidP="0060013B">
      <w:pPr>
        <w:jc w:val="both"/>
        <w:rPr>
          <w:rFonts w:ascii="Arial" w:hAnsi="Arial" w:cs="Arial"/>
          <w:lang w:val="ro-RO"/>
        </w:rPr>
      </w:pPr>
      <w:r w:rsidRPr="00625315">
        <w:rPr>
          <w:rFonts w:ascii="Arial" w:hAnsi="Arial" w:cs="Arial"/>
          <w:lang w:val="ro-RO"/>
        </w:rPr>
        <w:t xml:space="preserve">         </w:t>
      </w:r>
    </w:p>
    <w:p w:rsidR="000A121E" w:rsidRPr="00625315" w:rsidRDefault="000A121E" w:rsidP="0060013B">
      <w:pPr>
        <w:jc w:val="both"/>
        <w:rPr>
          <w:rFonts w:ascii="Arial" w:hAnsi="Arial" w:cs="Arial"/>
          <w:lang w:val="ro-RO"/>
        </w:rPr>
      </w:pPr>
      <w:r w:rsidRPr="00625315">
        <w:rPr>
          <w:rFonts w:ascii="Arial" w:hAnsi="Arial" w:cs="Arial"/>
          <w:lang w:val="ro-RO"/>
        </w:rPr>
        <w:t xml:space="preserve">         V =  md /  C m x M = 0.065 /  0,5 x 208 = 0,000625 l                     </w:t>
      </w:r>
      <w:r w:rsidRPr="00625315">
        <w:rPr>
          <w:rFonts w:ascii="Arial" w:hAnsi="Arial" w:cs="Arial"/>
          <w:b/>
          <w:lang w:val="ro-RO"/>
        </w:rPr>
        <w:t>1 p</w:t>
      </w:r>
    </w:p>
    <w:p w:rsidR="000A121E" w:rsidRPr="00625315" w:rsidRDefault="000A121E" w:rsidP="0060013B">
      <w:pPr>
        <w:jc w:val="both"/>
        <w:rPr>
          <w:rFonts w:ascii="Arial" w:hAnsi="Arial" w:cs="Arial"/>
          <w:lang w:val="ro-RO"/>
        </w:rPr>
      </w:pPr>
      <w:r w:rsidRPr="00625315">
        <w:rPr>
          <w:rFonts w:ascii="Arial" w:hAnsi="Arial" w:cs="Arial"/>
          <w:lang w:val="ro-RO"/>
        </w:rPr>
        <w:t xml:space="preserve">          0,000625 l = 0,625 ml = 0,63 ml                                                    </w:t>
      </w:r>
      <w:r w:rsidRPr="00625315">
        <w:rPr>
          <w:rFonts w:ascii="Arial" w:hAnsi="Arial" w:cs="Arial"/>
          <w:b/>
          <w:lang w:val="ro-RO"/>
        </w:rPr>
        <w:t>1 p</w:t>
      </w:r>
    </w:p>
    <w:p w:rsidR="000A121E" w:rsidRPr="00625315" w:rsidRDefault="000A121E" w:rsidP="0060013B">
      <w:pPr>
        <w:jc w:val="both"/>
        <w:rPr>
          <w:rFonts w:ascii="Arial" w:hAnsi="Arial" w:cs="Arial"/>
          <w:lang w:val="ro-RO"/>
        </w:rPr>
      </w:pPr>
    </w:p>
    <w:p w:rsidR="000A121E" w:rsidRPr="00625315" w:rsidRDefault="000A121E" w:rsidP="0060013B">
      <w:pPr>
        <w:ind w:firstLine="540"/>
        <w:jc w:val="both"/>
        <w:rPr>
          <w:rFonts w:ascii="Arial" w:hAnsi="Arial" w:cs="Arial"/>
          <w:lang w:val="ro-RO"/>
        </w:rPr>
      </w:pPr>
      <w:r w:rsidRPr="00625315">
        <w:rPr>
          <w:rFonts w:ascii="Arial" w:hAnsi="Arial" w:cs="Arial"/>
          <w:lang w:val="ro-RO"/>
        </w:rPr>
        <w:t>Se calculeazã volumul total de soluţie Ba Cl</w:t>
      </w:r>
      <w:r w:rsidRPr="00625315">
        <w:rPr>
          <w:rFonts w:ascii="Arial" w:hAnsi="Arial" w:cs="Arial"/>
          <w:vertAlign w:val="subscript"/>
          <w:lang w:val="ro-RO"/>
        </w:rPr>
        <w:t>2</w:t>
      </w:r>
      <w:r w:rsidRPr="00625315">
        <w:rPr>
          <w:rFonts w:ascii="Arial" w:hAnsi="Arial" w:cs="Arial"/>
          <w:lang w:val="ro-RO"/>
        </w:rPr>
        <w:t xml:space="preserve">  0,5 m ( V t ) dupã relaţia:</w:t>
      </w:r>
    </w:p>
    <w:p w:rsidR="000A121E" w:rsidRPr="00625315" w:rsidRDefault="000A121E" w:rsidP="0060013B">
      <w:pPr>
        <w:jc w:val="both"/>
        <w:rPr>
          <w:rFonts w:ascii="Arial" w:hAnsi="Arial" w:cs="Arial"/>
          <w:lang w:val="ro-RO"/>
        </w:rPr>
      </w:pPr>
    </w:p>
    <w:p w:rsidR="000A121E" w:rsidRPr="00625315" w:rsidRDefault="000A121E" w:rsidP="0060013B">
      <w:pPr>
        <w:ind w:left="540"/>
        <w:jc w:val="both"/>
        <w:rPr>
          <w:rFonts w:ascii="Arial" w:hAnsi="Arial" w:cs="Arial"/>
          <w:lang w:val="ro-RO"/>
        </w:rPr>
      </w:pPr>
      <w:r w:rsidRPr="00625315">
        <w:rPr>
          <w:rFonts w:ascii="Arial" w:hAnsi="Arial" w:cs="Arial"/>
          <w:lang w:val="ro-RO"/>
        </w:rPr>
        <w:t xml:space="preserve">V t   = V + V exces ( ml)                                                                  </w:t>
      </w:r>
      <w:r w:rsidRPr="00625315">
        <w:rPr>
          <w:rFonts w:ascii="Arial" w:hAnsi="Arial" w:cs="Arial"/>
          <w:b/>
          <w:lang w:val="ro-RO"/>
        </w:rPr>
        <w:t xml:space="preserve"> </w:t>
      </w:r>
      <w:r w:rsidR="00837FB5" w:rsidRPr="00625315">
        <w:rPr>
          <w:rFonts w:ascii="Arial" w:hAnsi="Arial" w:cs="Arial"/>
          <w:b/>
          <w:lang w:val="ro-RO"/>
        </w:rPr>
        <w:t>1</w:t>
      </w:r>
      <w:r w:rsidRPr="00625315">
        <w:rPr>
          <w:rFonts w:ascii="Arial" w:hAnsi="Arial" w:cs="Arial"/>
          <w:b/>
          <w:lang w:val="ro-RO"/>
        </w:rPr>
        <w:t xml:space="preserve"> p                                                               </w:t>
      </w:r>
    </w:p>
    <w:p w:rsidR="000A121E" w:rsidRPr="00625315" w:rsidRDefault="000A121E" w:rsidP="0060013B">
      <w:pPr>
        <w:ind w:left="540"/>
        <w:jc w:val="both"/>
        <w:rPr>
          <w:rFonts w:ascii="Arial" w:hAnsi="Arial" w:cs="Arial"/>
          <w:lang w:val="ro-RO"/>
        </w:rPr>
      </w:pPr>
      <w:r w:rsidRPr="00625315">
        <w:rPr>
          <w:rFonts w:ascii="Arial" w:hAnsi="Arial" w:cs="Arial"/>
          <w:lang w:val="ro-RO"/>
        </w:rPr>
        <w:t xml:space="preserve">V exces =  (50 / 100 ) x 0,63 ml = 0,315 ml                                      </w:t>
      </w:r>
      <w:r w:rsidRPr="00625315">
        <w:rPr>
          <w:rFonts w:ascii="Arial" w:hAnsi="Arial" w:cs="Arial"/>
          <w:b/>
          <w:lang w:val="ro-RO"/>
        </w:rPr>
        <w:t>1 p</w:t>
      </w:r>
    </w:p>
    <w:p w:rsidR="000A121E" w:rsidRPr="00625315" w:rsidRDefault="000A121E" w:rsidP="0060013B">
      <w:pPr>
        <w:ind w:left="540"/>
        <w:jc w:val="both"/>
        <w:rPr>
          <w:rFonts w:ascii="Arial" w:hAnsi="Arial" w:cs="Arial"/>
          <w:b/>
          <w:lang w:val="ro-RO"/>
        </w:rPr>
      </w:pPr>
      <w:r w:rsidRPr="00625315">
        <w:rPr>
          <w:rFonts w:ascii="Arial" w:hAnsi="Arial" w:cs="Arial"/>
          <w:lang w:val="ro-RO"/>
        </w:rPr>
        <w:t xml:space="preserve">V t  =  0,63  +  0,315 = 0,945 = 0,95 ml                                            </w:t>
      </w:r>
      <w:r w:rsidRPr="00625315">
        <w:rPr>
          <w:rFonts w:ascii="Arial" w:hAnsi="Arial" w:cs="Arial"/>
          <w:b/>
          <w:lang w:val="ro-RO"/>
        </w:rPr>
        <w:t>1 p</w:t>
      </w:r>
    </w:p>
    <w:p w:rsidR="00DA267E" w:rsidRPr="00625315" w:rsidRDefault="00DA267E" w:rsidP="0060013B">
      <w:pPr>
        <w:pStyle w:val="ListParagraph"/>
        <w:numPr>
          <w:ilvl w:val="0"/>
          <w:numId w:val="15"/>
        </w:numPr>
        <w:rPr>
          <w:rFonts w:ascii="Arial" w:hAnsi="Arial" w:cs="Arial"/>
          <w:szCs w:val="24"/>
        </w:rPr>
      </w:pPr>
      <w:r w:rsidRPr="00625315">
        <w:rPr>
          <w:rFonts w:ascii="Arial" w:hAnsi="Arial" w:cs="Arial"/>
          <w:szCs w:val="24"/>
        </w:rPr>
        <w:t>Metoda volumetrică care constă în precipitarea sulfaţilor din apă cu clorură de bariu în exces şi titrarea excesului cu complexon sau titratea cu soluţie de clorură de bariu folosind thorinul ca indicator.</w:t>
      </w:r>
    </w:p>
    <w:p w:rsidR="000A121E" w:rsidRPr="00625315" w:rsidRDefault="00DA267E" w:rsidP="00DA267E">
      <w:pPr>
        <w:pStyle w:val="ListParagraph"/>
        <w:ind w:left="1080"/>
        <w:rPr>
          <w:rFonts w:ascii="Arial" w:hAnsi="Arial" w:cs="Arial"/>
          <w:szCs w:val="24"/>
        </w:rPr>
      </w:pPr>
      <w:r w:rsidRPr="00625315">
        <w:rPr>
          <w:rFonts w:ascii="Arial" w:hAnsi="Arial" w:cs="Arial"/>
          <w:szCs w:val="24"/>
        </w:rPr>
        <w:t>O altă metodă este cea turbidimetrică care este o metodă orientativă şi se aplică apelor care conţin 10-100 mg/l SO</w:t>
      </w:r>
      <w:r w:rsidRPr="00625315">
        <w:rPr>
          <w:rFonts w:ascii="Arial" w:hAnsi="Arial" w:cs="Arial"/>
          <w:szCs w:val="24"/>
          <w:vertAlign w:val="subscript"/>
        </w:rPr>
        <w:t>4</w:t>
      </w:r>
      <w:r w:rsidRPr="00625315">
        <w:rPr>
          <w:rFonts w:ascii="Arial" w:hAnsi="Arial" w:cs="Arial"/>
          <w:szCs w:val="24"/>
          <w:vertAlign w:val="superscript"/>
        </w:rPr>
        <w:t>2-</w:t>
      </w:r>
      <w:r w:rsidRPr="00625315">
        <w:rPr>
          <w:rFonts w:ascii="Arial" w:hAnsi="Arial" w:cs="Arial"/>
          <w:szCs w:val="24"/>
        </w:rPr>
        <w:t>.</w:t>
      </w:r>
    </w:p>
    <w:p w:rsidR="00837FB5" w:rsidRPr="00625315" w:rsidRDefault="00837FB5" w:rsidP="00DA267E">
      <w:pPr>
        <w:pStyle w:val="ListParagraph"/>
        <w:ind w:left="1080"/>
        <w:rPr>
          <w:rFonts w:ascii="Arial" w:hAnsi="Arial" w:cs="Arial"/>
          <w:szCs w:val="24"/>
        </w:rPr>
      </w:pPr>
    </w:p>
    <w:p w:rsidR="00837FB5" w:rsidRPr="00625315" w:rsidRDefault="00837FB5" w:rsidP="00837FB5">
      <w:pPr>
        <w:jc w:val="both"/>
        <w:rPr>
          <w:rFonts w:ascii="Arial" w:hAnsi="Arial" w:cs="Arial"/>
          <w:b/>
          <w:lang w:val="ro-RO"/>
        </w:rPr>
      </w:pPr>
      <w:r w:rsidRPr="00625315">
        <w:rPr>
          <w:rFonts w:ascii="Arial" w:hAnsi="Arial" w:cs="Arial"/>
          <w:i/>
          <w:lang w:val="ro-RO"/>
        </w:rPr>
        <w:t xml:space="preserve">Pentru răspuns complet şi corect se acordă </w:t>
      </w:r>
      <w:r w:rsidRPr="00625315">
        <w:rPr>
          <w:rFonts w:ascii="Arial" w:hAnsi="Arial" w:cs="Arial"/>
          <w:b/>
          <w:i/>
          <w:lang w:val="ro-RO"/>
        </w:rPr>
        <w:t>5 p</w:t>
      </w:r>
      <w:r w:rsidRPr="00625315">
        <w:rPr>
          <w:rFonts w:ascii="Arial" w:hAnsi="Arial" w:cs="Arial"/>
          <w:b/>
          <w:lang w:val="ro-RO"/>
        </w:rPr>
        <w:t>.</w:t>
      </w:r>
    </w:p>
    <w:p w:rsidR="00837FB5" w:rsidRPr="00625315" w:rsidRDefault="00837FB5" w:rsidP="00837FB5">
      <w:pPr>
        <w:rPr>
          <w:rFonts w:ascii="Arial" w:hAnsi="Arial" w:cs="Arial"/>
          <w:lang w:val="ro-RO"/>
        </w:rPr>
      </w:pPr>
    </w:p>
    <w:p w:rsidR="00D807ED" w:rsidRPr="00625315" w:rsidRDefault="00D807ED" w:rsidP="00D807ED">
      <w:pPr>
        <w:pStyle w:val="ListParagraph"/>
        <w:numPr>
          <w:ilvl w:val="0"/>
          <w:numId w:val="15"/>
        </w:numPr>
        <w:rPr>
          <w:rFonts w:ascii="Arial" w:hAnsi="Arial" w:cs="Arial"/>
          <w:szCs w:val="24"/>
        </w:rPr>
      </w:pPr>
      <w:r w:rsidRPr="00625315">
        <w:rPr>
          <w:rFonts w:ascii="Arial" w:hAnsi="Arial" w:cs="Arial"/>
          <w:szCs w:val="24"/>
        </w:rPr>
        <w:t>Această concentraţie mărită de SO</w:t>
      </w:r>
      <w:r w:rsidRPr="00625315">
        <w:rPr>
          <w:rFonts w:ascii="Arial" w:hAnsi="Arial" w:cs="Arial"/>
          <w:szCs w:val="24"/>
          <w:vertAlign w:val="subscript"/>
        </w:rPr>
        <w:t>4</w:t>
      </w:r>
      <w:r w:rsidRPr="00625315">
        <w:rPr>
          <w:rFonts w:ascii="Arial" w:hAnsi="Arial" w:cs="Arial"/>
          <w:szCs w:val="24"/>
          <w:vertAlign w:val="superscript"/>
        </w:rPr>
        <w:t>2-</w:t>
      </w:r>
      <w:r w:rsidRPr="00625315">
        <w:rPr>
          <w:rFonts w:ascii="Arial" w:hAnsi="Arial" w:cs="Arial"/>
          <w:szCs w:val="24"/>
        </w:rPr>
        <w:t xml:space="preserve"> se poate explica prin posibila evacuare a unor ape reziduale de la o fabrică de acid sulfuric, o fabrică de îngrăşăminte cu fosfor, de la prelucrarea metalelor sau de la extracţia metalelor neferoase. </w:t>
      </w:r>
    </w:p>
    <w:p w:rsidR="00DA267E" w:rsidRPr="00625315" w:rsidRDefault="00DA267E" w:rsidP="00DA267E">
      <w:pPr>
        <w:pStyle w:val="ListParagraph"/>
        <w:ind w:left="1080"/>
        <w:rPr>
          <w:rFonts w:ascii="Arial" w:hAnsi="Arial" w:cs="Arial"/>
          <w:szCs w:val="24"/>
        </w:rPr>
      </w:pPr>
    </w:p>
    <w:p w:rsidR="00024730" w:rsidRPr="00625315" w:rsidRDefault="00024730" w:rsidP="00024730">
      <w:pPr>
        <w:jc w:val="both"/>
        <w:rPr>
          <w:rFonts w:ascii="Arial" w:eastAsia="Calibri" w:hAnsi="Arial" w:cs="Arial"/>
          <w:b/>
          <w:i/>
          <w:lang w:val="ro-RO"/>
        </w:rPr>
      </w:pPr>
      <w:r w:rsidRPr="00625315">
        <w:rPr>
          <w:rFonts w:ascii="Arial" w:eastAsia="Calibri" w:hAnsi="Arial" w:cs="Arial"/>
          <w:i/>
          <w:lang w:val="ro-RO"/>
        </w:rPr>
        <w:t xml:space="preserve">Pentru răspuns corect şi complet sau </w:t>
      </w:r>
      <w:r w:rsidRPr="00625315">
        <w:rPr>
          <w:rFonts w:ascii="Arial" w:eastAsia="Calibri" w:hAnsi="Arial" w:cs="Arial"/>
          <w:i/>
          <w:u w:val="single"/>
          <w:lang w:val="ro-RO"/>
        </w:rPr>
        <w:t>orice formulare echivalentă corectă</w:t>
      </w:r>
      <w:r w:rsidRPr="00625315">
        <w:rPr>
          <w:rFonts w:ascii="Arial" w:eastAsia="Calibri" w:hAnsi="Arial" w:cs="Arial"/>
          <w:i/>
          <w:lang w:val="ro-RO"/>
        </w:rPr>
        <w:t xml:space="preserve"> se acordă </w:t>
      </w:r>
      <w:r w:rsidRPr="00625315">
        <w:rPr>
          <w:rFonts w:ascii="Arial" w:eastAsia="Calibri" w:hAnsi="Arial" w:cs="Arial"/>
          <w:b/>
          <w:i/>
          <w:lang w:val="ro-RO"/>
        </w:rPr>
        <w:t>5 p</w:t>
      </w:r>
      <w:r w:rsidRPr="00625315">
        <w:rPr>
          <w:rFonts w:ascii="Arial" w:eastAsia="Calibri" w:hAnsi="Arial" w:cs="Arial"/>
          <w:i/>
          <w:lang w:val="ro-RO"/>
        </w:rPr>
        <w:t xml:space="preserve">; pentru formulare parţial corectă sau incompletă se acordă </w:t>
      </w:r>
      <w:r w:rsidRPr="00625315">
        <w:rPr>
          <w:rFonts w:ascii="Arial" w:eastAsia="Calibri" w:hAnsi="Arial" w:cs="Arial"/>
          <w:b/>
          <w:i/>
          <w:lang w:val="ro-RO"/>
        </w:rPr>
        <w:t>3</w:t>
      </w:r>
      <w:r w:rsidRPr="00625315">
        <w:rPr>
          <w:rFonts w:ascii="Arial" w:eastAsia="Calibri" w:hAnsi="Arial" w:cs="Arial"/>
          <w:i/>
          <w:lang w:val="ro-RO"/>
        </w:rPr>
        <w:t xml:space="preserve"> </w:t>
      </w:r>
      <w:r w:rsidRPr="00625315">
        <w:rPr>
          <w:rFonts w:ascii="Arial" w:eastAsia="Calibri" w:hAnsi="Arial" w:cs="Arial"/>
          <w:b/>
          <w:i/>
          <w:lang w:val="ro-RO"/>
        </w:rPr>
        <w:t>p</w:t>
      </w:r>
      <w:r w:rsidRPr="00625315">
        <w:rPr>
          <w:rFonts w:ascii="Arial" w:eastAsia="Calibri" w:hAnsi="Arial" w:cs="Arial"/>
          <w:i/>
          <w:lang w:val="ro-RO"/>
        </w:rPr>
        <w:t xml:space="preserve">; pentru  răspuns incorect sau lipsa acestuia se acordă </w:t>
      </w:r>
      <w:r w:rsidRPr="00625315">
        <w:rPr>
          <w:rFonts w:ascii="Arial" w:eastAsia="Calibri" w:hAnsi="Arial" w:cs="Arial"/>
          <w:b/>
          <w:i/>
          <w:lang w:val="ro-RO"/>
        </w:rPr>
        <w:t>0p.</w:t>
      </w:r>
    </w:p>
    <w:p w:rsidR="006C1412" w:rsidRPr="00625315" w:rsidRDefault="006C1412" w:rsidP="006C1412">
      <w:pPr>
        <w:autoSpaceDE w:val="0"/>
        <w:autoSpaceDN w:val="0"/>
        <w:adjustRightInd w:val="0"/>
        <w:jc w:val="both"/>
        <w:rPr>
          <w:rFonts w:ascii="Arial" w:hAnsi="Arial" w:cs="Arial"/>
          <w:i/>
          <w:lang w:val="ro-RO"/>
        </w:rPr>
      </w:pPr>
    </w:p>
    <w:p w:rsidR="006C1412" w:rsidRPr="00625315" w:rsidRDefault="006C1412" w:rsidP="006C1412">
      <w:pPr>
        <w:autoSpaceDE w:val="0"/>
        <w:autoSpaceDN w:val="0"/>
        <w:adjustRightInd w:val="0"/>
        <w:contextualSpacing/>
        <w:jc w:val="both"/>
        <w:rPr>
          <w:rFonts w:ascii="Arial" w:hAnsi="Arial" w:cs="Arial"/>
          <w:b/>
          <w:lang w:val="ro-RO"/>
        </w:rPr>
      </w:pPr>
      <w:r w:rsidRPr="00625315">
        <w:rPr>
          <w:rFonts w:ascii="Arial" w:hAnsi="Arial" w:cs="Arial"/>
          <w:b/>
          <w:lang w:val="ro-RO"/>
        </w:rPr>
        <w:t>III.</w:t>
      </w:r>
      <w:r w:rsidR="0060013B" w:rsidRPr="00625315">
        <w:rPr>
          <w:rFonts w:ascii="Arial" w:hAnsi="Arial" w:cs="Arial"/>
          <w:b/>
          <w:lang w:val="ro-RO"/>
        </w:rPr>
        <w:t>2</w:t>
      </w:r>
      <w:r w:rsidRPr="00625315">
        <w:rPr>
          <w:rFonts w:ascii="Arial" w:hAnsi="Arial" w:cs="Arial"/>
          <w:b/>
          <w:lang w:val="ro-RO"/>
        </w:rPr>
        <w:t xml:space="preserve">. </w:t>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r>
      <w:r w:rsidRPr="00625315">
        <w:rPr>
          <w:rFonts w:ascii="Arial" w:hAnsi="Arial" w:cs="Arial"/>
          <w:b/>
          <w:lang w:val="ro-RO"/>
        </w:rPr>
        <w:tab/>
        <w:t>2</w:t>
      </w:r>
      <w:r w:rsidR="001A4F69" w:rsidRPr="00625315">
        <w:rPr>
          <w:rFonts w:ascii="Arial" w:hAnsi="Arial" w:cs="Arial"/>
          <w:b/>
          <w:lang w:val="ro-RO"/>
        </w:rPr>
        <w:t>5</w:t>
      </w:r>
      <w:r w:rsidRPr="00625315">
        <w:rPr>
          <w:rFonts w:ascii="Arial" w:hAnsi="Arial" w:cs="Arial"/>
          <w:b/>
          <w:lang w:val="ro-RO"/>
        </w:rPr>
        <w:t xml:space="preserve"> puncte</w:t>
      </w:r>
    </w:p>
    <w:p w:rsidR="006C1412" w:rsidRPr="00625315" w:rsidRDefault="0060013B" w:rsidP="006C1412">
      <w:pPr>
        <w:numPr>
          <w:ilvl w:val="0"/>
          <w:numId w:val="12"/>
        </w:numPr>
        <w:autoSpaceDE w:val="0"/>
        <w:autoSpaceDN w:val="0"/>
        <w:adjustRightInd w:val="0"/>
        <w:contextualSpacing/>
        <w:jc w:val="both"/>
        <w:rPr>
          <w:rFonts w:ascii="Arial" w:hAnsi="Arial" w:cs="Arial"/>
          <w:i/>
          <w:lang w:val="ro-RO"/>
        </w:rPr>
      </w:pPr>
      <w:r w:rsidRPr="00625315">
        <w:rPr>
          <w:rFonts w:ascii="Arial" w:hAnsi="Arial" w:cs="Arial"/>
          <w:lang w:val="ro-RO"/>
        </w:rPr>
        <w:lastRenderedPageBreak/>
        <w:t>Metoda Winkler constă în fixarea oxigenului dizolvat pe hidroxid manganos, Mn(OH)</w:t>
      </w:r>
      <w:r w:rsidRPr="00625315">
        <w:rPr>
          <w:rFonts w:ascii="Arial" w:hAnsi="Arial" w:cs="Arial"/>
          <w:vertAlign w:val="subscript"/>
          <w:lang w:val="ro-RO"/>
        </w:rPr>
        <w:t>2</w:t>
      </w:r>
      <w:r w:rsidRPr="00625315">
        <w:rPr>
          <w:rFonts w:ascii="Arial" w:hAnsi="Arial" w:cs="Arial"/>
          <w:lang w:val="ro-RO"/>
        </w:rPr>
        <w:t>, precipitat în prealabil prin reacţia dintre MnCl</w:t>
      </w:r>
      <w:r w:rsidRPr="00625315">
        <w:rPr>
          <w:rFonts w:ascii="Arial" w:hAnsi="Arial" w:cs="Arial"/>
          <w:vertAlign w:val="subscript"/>
          <w:lang w:val="ro-RO"/>
        </w:rPr>
        <w:t>2</w:t>
      </w:r>
      <w:r w:rsidRPr="00625315">
        <w:rPr>
          <w:rFonts w:ascii="Arial" w:hAnsi="Arial" w:cs="Arial"/>
          <w:lang w:val="ro-RO"/>
        </w:rPr>
        <w:t xml:space="preserve"> sau MnSO</w:t>
      </w:r>
      <w:r w:rsidRPr="00625315">
        <w:rPr>
          <w:rFonts w:ascii="Arial" w:hAnsi="Arial" w:cs="Arial"/>
          <w:vertAlign w:val="subscript"/>
          <w:lang w:val="ro-RO"/>
        </w:rPr>
        <w:t>4</w:t>
      </w:r>
      <w:r w:rsidRPr="00625315">
        <w:rPr>
          <w:rFonts w:ascii="Arial" w:hAnsi="Arial" w:cs="Arial"/>
          <w:lang w:val="ro-RO"/>
        </w:rPr>
        <w:t xml:space="preserve"> şi ionii OH</w:t>
      </w:r>
      <w:r w:rsidRPr="00625315">
        <w:rPr>
          <w:rFonts w:ascii="Arial" w:hAnsi="Arial" w:cs="Arial"/>
          <w:vertAlign w:val="superscript"/>
          <w:lang w:val="ro-RO"/>
        </w:rPr>
        <w:t>-</w:t>
      </w:r>
      <w:r w:rsidRPr="00625315">
        <w:rPr>
          <w:rFonts w:ascii="Arial" w:hAnsi="Arial" w:cs="Arial"/>
          <w:lang w:val="ro-RO"/>
        </w:rPr>
        <w:t xml:space="preserve"> adăugaţi în proba de apă</w:t>
      </w:r>
    </w:p>
    <w:p w:rsidR="006C1412" w:rsidRPr="00625315" w:rsidRDefault="006C1412" w:rsidP="006C1412">
      <w:pPr>
        <w:autoSpaceDE w:val="0"/>
        <w:autoSpaceDN w:val="0"/>
        <w:adjustRightInd w:val="0"/>
        <w:contextualSpacing/>
        <w:jc w:val="both"/>
        <w:rPr>
          <w:rFonts w:ascii="Arial" w:hAnsi="Arial" w:cs="Arial"/>
          <w:i/>
          <w:lang w:val="ro-RO"/>
        </w:rPr>
      </w:pPr>
      <w:r w:rsidRPr="00625315">
        <w:rPr>
          <w:rFonts w:ascii="Arial" w:hAnsi="Arial" w:cs="Arial"/>
          <w:i/>
          <w:lang w:val="ro-RO"/>
        </w:rPr>
        <w:t xml:space="preserve">Pentru enunţarea corectă a principiului se acordă </w:t>
      </w:r>
      <w:r w:rsidR="00DF1C82" w:rsidRPr="00625315">
        <w:rPr>
          <w:rFonts w:ascii="Arial" w:hAnsi="Arial" w:cs="Arial"/>
          <w:b/>
          <w:i/>
          <w:lang w:val="ro-RO"/>
        </w:rPr>
        <w:t>1</w:t>
      </w:r>
      <w:r w:rsidRPr="00625315">
        <w:rPr>
          <w:rFonts w:ascii="Arial" w:hAnsi="Arial" w:cs="Arial"/>
          <w:b/>
          <w:i/>
          <w:lang w:val="ro-RO"/>
        </w:rPr>
        <w:t xml:space="preserve"> p</w:t>
      </w:r>
      <w:r w:rsidRPr="00625315">
        <w:rPr>
          <w:rFonts w:ascii="Arial" w:hAnsi="Arial" w:cs="Arial"/>
          <w:i/>
          <w:lang w:val="ro-RO"/>
        </w:rPr>
        <w:t xml:space="preserve">. Pentru răspuns incorect sau lipsa acestuia </w:t>
      </w:r>
      <w:r w:rsidRPr="00625315">
        <w:rPr>
          <w:rFonts w:ascii="Arial" w:hAnsi="Arial" w:cs="Arial"/>
          <w:b/>
          <w:i/>
          <w:lang w:val="ro-RO"/>
        </w:rPr>
        <w:t>0 p</w:t>
      </w:r>
      <w:r w:rsidRPr="00625315">
        <w:rPr>
          <w:rFonts w:ascii="Arial" w:hAnsi="Arial" w:cs="Arial"/>
          <w:i/>
          <w:lang w:val="ro-RO"/>
        </w:rPr>
        <w:t>.</w:t>
      </w:r>
    </w:p>
    <w:p w:rsidR="006C1412" w:rsidRPr="00625315" w:rsidRDefault="0060013B" w:rsidP="006C1412">
      <w:pPr>
        <w:numPr>
          <w:ilvl w:val="0"/>
          <w:numId w:val="12"/>
        </w:numPr>
        <w:autoSpaceDE w:val="0"/>
        <w:autoSpaceDN w:val="0"/>
        <w:adjustRightInd w:val="0"/>
        <w:contextualSpacing/>
        <w:jc w:val="both"/>
        <w:rPr>
          <w:rFonts w:ascii="Arial" w:hAnsi="Arial" w:cs="Arial"/>
          <w:b/>
          <w:lang w:val="ro-RO"/>
        </w:rPr>
      </w:pPr>
      <w:r w:rsidRPr="00625315">
        <w:rPr>
          <w:rFonts w:ascii="Arial" w:hAnsi="Arial" w:cs="Arial"/>
          <w:lang w:val="ro-RO"/>
        </w:rPr>
        <w:t>Reacţiile chimice care au loc sunt următoarele:</w:t>
      </w:r>
      <w:r w:rsidR="006C1412" w:rsidRPr="00625315">
        <w:rPr>
          <w:rFonts w:ascii="Arial" w:hAnsi="Arial" w:cs="Arial"/>
          <w:lang w:val="ro-RO"/>
        </w:rPr>
        <w:tab/>
      </w:r>
      <w:r w:rsidR="006C1412" w:rsidRPr="00625315">
        <w:rPr>
          <w:rFonts w:ascii="Arial" w:hAnsi="Arial" w:cs="Arial"/>
          <w:lang w:val="ro-RO"/>
        </w:rPr>
        <w:tab/>
      </w:r>
      <w:r w:rsidR="00DF1C82" w:rsidRPr="00625315">
        <w:rPr>
          <w:rFonts w:ascii="Arial" w:hAnsi="Arial" w:cs="Arial"/>
          <w:b/>
          <w:lang w:val="ro-RO"/>
        </w:rPr>
        <w:t>4</w:t>
      </w:r>
      <w:r w:rsidR="006C1412" w:rsidRPr="00625315">
        <w:rPr>
          <w:rFonts w:ascii="Arial" w:hAnsi="Arial" w:cs="Arial"/>
          <w:b/>
          <w:lang w:val="ro-RO"/>
        </w:rPr>
        <w:t xml:space="preserve"> p</w:t>
      </w:r>
    </w:p>
    <w:p w:rsidR="006C1412" w:rsidRPr="00625315" w:rsidRDefault="00AB6153" w:rsidP="0060013B">
      <w:pPr>
        <w:autoSpaceDE w:val="0"/>
        <w:autoSpaceDN w:val="0"/>
        <w:adjustRightInd w:val="0"/>
        <w:ind w:left="360"/>
        <w:contextualSpacing/>
        <w:jc w:val="both"/>
        <w:rPr>
          <w:rFonts w:ascii="Arial" w:hAnsi="Arial" w:cs="Arial"/>
          <w:lang w:val="ro-RO"/>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1880870</wp:posOffset>
                </wp:positionH>
                <wp:positionV relativeFrom="paragraph">
                  <wp:posOffset>74930</wp:posOffset>
                </wp:positionV>
                <wp:extent cx="368300" cy="0"/>
                <wp:effectExtent l="9525" t="59055" r="22225" b="5524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576D7" id="AutoShape 19" o:spid="_x0000_s1026" type="#_x0000_t32" style="position:absolute;margin-left:148.1pt;margin-top:5.9pt;width:2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sN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">
                <v:stroke endarrow="block"/>
              </v:shape>
            </w:pict>
          </mc:Fallback>
        </mc:AlternateContent>
      </w:r>
      <w:r w:rsidR="0060013B" w:rsidRPr="00625315">
        <w:rPr>
          <w:rFonts w:ascii="Arial" w:hAnsi="Arial" w:cs="Arial"/>
          <w:lang w:val="ro-RO"/>
        </w:rPr>
        <w:t>2Mn(OH)</w:t>
      </w:r>
      <w:r w:rsidR="0060013B" w:rsidRPr="00625315">
        <w:rPr>
          <w:rFonts w:ascii="Arial" w:hAnsi="Arial" w:cs="Arial"/>
          <w:vertAlign w:val="subscript"/>
          <w:lang w:val="ro-RO"/>
        </w:rPr>
        <w:t>2</w:t>
      </w:r>
      <w:r w:rsidR="0060013B" w:rsidRPr="00625315">
        <w:rPr>
          <w:rFonts w:ascii="Arial" w:hAnsi="Arial" w:cs="Arial"/>
          <w:lang w:val="ro-RO"/>
        </w:rPr>
        <w:t xml:space="preserve"> +1/2 O</w:t>
      </w:r>
      <w:r w:rsidR="0060013B" w:rsidRPr="00625315">
        <w:rPr>
          <w:rFonts w:ascii="Arial" w:hAnsi="Arial" w:cs="Arial"/>
          <w:vertAlign w:val="subscript"/>
          <w:lang w:val="ro-RO"/>
        </w:rPr>
        <w:t>2</w:t>
      </w:r>
      <w:r w:rsidR="0060013B" w:rsidRPr="00625315">
        <w:rPr>
          <w:rFonts w:ascii="Arial" w:hAnsi="Arial" w:cs="Arial"/>
          <w:lang w:val="ro-RO"/>
        </w:rPr>
        <w:t>+H</w:t>
      </w:r>
      <w:r w:rsidR="0060013B" w:rsidRPr="00625315">
        <w:rPr>
          <w:rFonts w:ascii="Arial" w:hAnsi="Arial" w:cs="Arial"/>
          <w:vertAlign w:val="subscript"/>
          <w:lang w:val="ro-RO"/>
        </w:rPr>
        <w:t>2</w:t>
      </w:r>
      <w:r w:rsidR="0060013B" w:rsidRPr="00625315">
        <w:rPr>
          <w:rFonts w:ascii="Arial" w:hAnsi="Arial" w:cs="Arial"/>
          <w:lang w:val="ro-RO"/>
        </w:rPr>
        <w:t>O            2Mn(OH)</w:t>
      </w:r>
      <w:r w:rsidR="0060013B" w:rsidRPr="00625315">
        <w:rPr>
          <w:rFonts w:ascii="Arial" w:hAnsi="Arial" w:cs="Arial"/>
          <w:vertAlign w:val="subscript"/>
          <w:lang w:val="ro-RO"/>
        </w:rPr>
        <w:t>3</w:t>
      </w:r>
    </w:p>
    <w:p w:rsidR="0060013B" w:rsidRPr="00625315" w:rsidRDefault="00AB6153" w:rsidP="0060013B">
      <w:pPr>
        <w:autoSpaceDE w:val="0"/>
        <w:autoSpaceDN w:val="0"/>
        <w:adjustRightInd w:val="0"/>
        <w:ind w:left="360"/>
        <w:contextualSpacing/>
        <w:jc w:val="both"/>
        <w:rPr>
          <w:rFonts w:ascii="Arial" w:hAnsi="Arial" w:cs="Arial"/>
          <w:lang w:val="ro-RO"/>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1512570</wp:posOffset>
                </wp:positionH>
                <wp:positionV relativeFrom="paragraph">
                  <wp:posOffset>52070</wp:posOffset>
                </wp:positionV>
                <wp:extent cx="368300" cy="0"/>
                <wp:effectExtent l="12700" t="59055" r="19050" b="5524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9872A" id="AutoShape 20" o:spid="_x0000_s1026" type="#_x0000_t32" style="position:absolute;margin-left:119.1pt;margin-top:4.1pt;width:2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F/NAIAAF0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">
                <v:stroke endarrow="block"/>
              </v:shape>
            </w:pict>
          </mc:Fallback>
        </mc:AlternateContent>
      </w:r>
      <w:r w:rsidR="0060013B" w:rsidRPr="00625315">
        <w:rPr>
          <w:rFonts w:ascii="Arial" w:hAnsi="Arial" w:cs="Arial"/>
          <w:lang w:val="ro-RO"/>
        </w:rPr>
        <w:t>2Mn(OH)</w:t>
      </w:r>
      <w:r w:rsidR="0060013B" w:rsidRPr="00625315">
        <w:rPr>
          <w:rFonts w:ascii="Arial" w:hAnsi="Arial" w:cs="Arial"/>
          <w:vertAlign w:val="subscript"/>
          <w:lang w:val="ro-RO"/>
        </w:rPr>
        <w:t>3</w:t>
      </w:r>
      <w:r w:rsidR="0060013B" w:rsidRPr="00625315">
        <w:rPr>
          <w:rFonts w:ascii="Arial" w:hAnsi="Arial" w:cs="Arial"/>
          <w:lang w:val="ro-RO"/>
        </w:rPr>
        <w:t xml:space="preserve"> +6HCl              2MnCl</w:t>
      </w:r>
      <w:r w:rsidR="0060013B" w:rsidRPr="00625315">
        <w:rPr>
          <w:rFonts w:ascii="Arial" w:hAnsi="Arial" w:cs="Arial"/>
          <w:vertAlign w:val="subscript"/>
          <w:lang w:val="ro-RO"/>
        </w:rPr>
        <w:t>3</w:t>
      </w:r>
      <w:r w:rsidR="0060013B" w:rsidRPr="00625315">
        <w:rPr>
          <w:rFonts w:ascii="Arial" w:hAnsi="Arial" w:cs="Arial"/>
          <w:lang w:val="ro-RO"/>
        </w:rPr>
        <w:t xml:space="preserve"> +6H</w:t>
      </w:r>
      <w:r w:rsidR="0060013B" w:rsidRPr="00625315">
        <w:rPr>
          <w:rFonts w:ascii="Arial" w:hAnsi="Arial" w:cs="Arial"/>
          <w:vertAlign w:val="subscript"/>
          <w:lang w:val="ro-RO"/>
        </w:rPr>
        <w:t>2</w:t>
      </w:r>
      <w:r w:rsidR="0060013B" w:rsidRPr="00625315">
        <w:rPr>
          <w:rFonts w:ascii="Arial" w:hAnsi="Arial" w:cs="Arial"/>
          <w:lang w:val="ro-RO"/>
        </w:rPr>
        <w:t>O</w:t>
      </w:r>
    </w:p>
    <w:p w:rsidR="0060013B" w:rsidRPr="00625315" w:rsidRDefault="00AB6153" w:rsidP="0060013B">
      <w:pPr>
        <w:autoSpaceDE w:val="0"/>
        <w:autoSpaceDN w:val="0"/>
        <w:adjustRightInd w:val="0"/>
        <w:ind w:left="360"/>
        <w:contextualSpacing/>
        <w:jc w:val="both"/>
        <w:rPr>
          <w:rFonts w:ascii="Arial" w:hAnsi="Arial" w:cs="Arial"/>
          <w:lang w:val="ro-RO"/>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1144270</wp:posOffset>
                </wp:positionH>
                <wp:positionV relativeFrom="paragraph">
                  <wp:posOffset>52070</wp:posOffset>
                </wp:positionV>
                <wp:extent cx="368300" cy="0"/>
                <wp:effectExtent l="6350" t="53340" r="15875" b="6096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6014E" id="AutoShape 21" o:spid="_x0000_s1026" type="#_x0000_t32" style="position:absolute;margin-left:90.1pt;margin-top:4.1pt;width:29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">
                <v:stroke endarrow="block"/>
              </v:shape>
            </w:pict>
          </mc:Fallback>
        </mc:AlternateContent>
      </w:r>
      <w:r w:rsidR="0060013B" w:rsidRPr="00625315">
        <w:rPr>
          <w:rFonts w:ascii="Arial" w:hAnsi="Arial" w:cs="Arial"/>
          <w:lang w:val="ro-RO"/>
        </w:rPr>
        <w:t>2MnCl</w:t>
      </w:r>
      <w:r w:rsidR="0060013B" w:rsidRPr="00625315">
        <w:rPr>
          <w:rFonts w:ascii="Arial" w:hAnsi="Arial" w:cs="Arial"/>
          <w:vertAlign w:val="subscript"/>
          <w:lang w:val="ro-RO"/>
        </w:rPr>
        <w:t>3</w:t>
      </w:r>
      <w:r w:rsidR="0060013B" w:rsidRPr="00625315">
        <w:rPr>
          <w:rFonts w:ascii="Arial" w:hAnsi="Arial" w:cs="Arial"/>
          <w:lang w:val="ro-RO"/>
        </w:rPr>
        <w:t xml:space="preserve"> +2KI            2MnCl</w:t>
      </w:r>
      <w:r w:rsidR="00D11331" w:rsidRPr="00625315">
        <w:rPr>
          <w:rFonts w:ascii="Arial" w:hAnsi="Arial" w:cs="Arial"/>
          <w:vertAlign w:val="subscript"/>
          <w:lang w:val="ro-RO"/>
        </w:rPr>
        <w:t>2</w:t>
      </w:r>
      <w:r w:rsidR="0060013B" w:rsidRPr="00625315">
        <w:rPr>
          <w:rFonts w:ascii="Arial" w:hAnsi="Arial" w:cs="Arial"/>
          <w:lang w:val="ro-RO"/>
        </w:rPr>
        <w:t xml:space="preserve"> +2KCl +I</w:t>
      </w:r>
      <w:r w:rsidR="0060013B" w:rsidRPr="00625315">
        <w:rPr>
          <w:rFonts w:ascii="Arial" w:hAnsi="Arial" w:cs="Arial"/>
          <w:vertAlign w:val="subscript"/>
          <w:lang w:val="ro-RO"/>
        </w:rPr>
        <w:t>2</w:t>
      </w:r>
    </w:p>
    <w:p w:rsidR="0060013B" w:rsidRPr="00625315" w:rsidRDefault="00AB6153" w:rsidP="0060013B">
      <w:pPr>
        <w:autoSpaceDE w:val="0"/>
        <w:autoSpaceDN w:val="0"/>
        <w:adjustRightInd w:val="0"/>
        <w:ind w:left="360"/>
        <w:contextualSpacing/>
        <w:jc w:val="both"/>
        <w:rPr>
          <w:rFonts w:ascii="Arial" w:hAnsi="Arial" w:cs="Arial"/>
          <w:lang w:val="ro-RO"/>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1207770</wp:posOffset>
                </wp:positionH>
                <wp:positionV relativeFrom="paragraph">
                  <wp:posOffset>95250</wp:posOffset>
                </wp:positionV>
                <wp:extent cx="368300" cy="635"/>
                <wp:effectExtent l="12700" t="52705" r="19050" b="609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F5D1D" id="AutoShape 22" o:spid="_x0000_s1026" type="#_x0000_t32" style="position:absolute;margin-left:95.1pt;margin-top:7.5pt;width:29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bcNgIAAF8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">
                <v:stroke endarrow="block"/>
              </v:shape>
            </w:pict>
          </mc:Fallback>
        </mc:AlternateContent>
      </w:r>
      <w:r w:rsidR="0060013B" w:rsidRPr="00625315">
        <w:rPr>
          <w:rFonts w:ascii="Arial" w:hAnsi="Arial" w:cs="Arial"/>
          <w:lang w:val="ro-RO"/>
        </w:rPr>
        <w:t>I</w:t>
      </w:r>
      <w:r w:rsidR="0060013B" w:rsidRPr="00625315">
        <w:rPr>
          <w:rFonts w:ascii="Arial" w:hAnsi="Arial" w:cs="Arial"/>
          <w:vertAlign w:val="subscript"/>
          <w:lang w:val="ro-RO"/>
        </w:rPr>
        <w:t>2</w:t>
      </w:r>
      <w:r w:rsidR="0060013B" w:rsidRPr="00625315">
        <w:rPr>
          <w:rFonts w:ascii="Arial" w:hAnsi="Arial" w:cs="Arial"/>
          <w:lang w:val="ro-RO"/>
        </w:rPr>
        <w:t xml:space="preserve"> +2Na</w:t>
      </w:r>
      <w:r w:rsidR="0060013B" w:rsidRPr="00625315">
        <w:rPr>
          <w:rFonts w:ascii="Arial" w:hAnsi="Arial" w:cs="Arial"/>
          <w:vertAlign w:val="subscript"/>
          <w:lang w:val="ro-RO"/>
        </w:rPr>
        <w:t>2</w:t>
      </w:r>
      <w:r w:rsidR="0060013B" w:rsidRPr="00625315">
        <w:rPr>
          <w:rFonts w:ascii="Arial" w:hAnsi="Arial" w:cs="Arial"/>
          <w:lang w:val="ro-RO"/>
        </w:rPr>
        <w:t>S</w:t>
      </w:r>
      <w:r w:rsidR="0060013B" w:rsidRPr="00625315">
        <w:rPr>
          <w:rFonts w:ascii="Arial" w:hAnsi="Arial" w:cs="Arial"/>
          <w:vertAlign w:val="subscript"/>
          <w:lang w:val="ro-RO"/>
        </w:rPr>
        <w:t>2</w:t>
      </w:r>
      <w:r w:rsidR="0060013B" w:rsidRPr="00625315">
        <w:rPr>
          <w:rFonts w:ascii="Arial" w:hAnsi="Arial" w:cs="Arial"/>
          <w:lang w:val="ro-RO"/>
        </w:rPr>
        <w:t>O</w:t>
      </w:r>
      <w:r w:rsidR="0060013B" w:rsidRPr="00625315">
        <w:rPr>
          <w:rFonts w:ascii="Arial" w:hAnsi="Arial" w:cs="Arial"/>
          <w:vertAlign w:val="subscript"/>
          <w:lang w:val="ro-RO"/>
        </w:rPr>
        <w:t>3</w:t>
      </w:r>
      <w:r w:rsidR="0060013B" w:rsidRPr="00625315">
        <w:rPr>
          <w:rFonts w:ascii="Arial" w:hAnsi="Arial" w:cs="Arial"/>
          <w:lang w:val="ro-RO"/>
        </w:rPr>
        <w:t xml:space="preserve">            Na</w:t>
      </w:r>
      <w:r w:rsidR="0060013B" w:rsidRPr="00625315">
        <w:rPr>
          <w:rFonts w:ascii="Arial" w:hAnsi="Arial" w:cs="Arial"/>
          <w:vertAlign w:val="subscript"/>
          <w:lang w:val="ro-RO"/>
        </w:rPr>
        <w:t>2</w:t>
      </w:r>
      <w:r w:rsidR="0060013B" w:rsidRPr="00625315">
        <w:rPr>
          <w:rFonts w:ascii="Arial" w:hAnsi="Arial" w:cs="Arial"/>
          <w:lang w:val="ro-RO"/>
        </w:rPr>
        <w:t>S</w:t>
      </w:r>
      <w:r w:rsidR="0060013B" w:rsidRPr="00625315">
        <w:rPr>
          <w:rFonts w:ascii="Arial" w:hAnsi="Arial" w:cs="Arial"/>
          <w:vertAlign w:val="subscript"/>
          <w:lang w:val="ro-RO"/>
        </w:rPr>
        <w:t>4</w:t>
      </w:r>
      <w:r w:rsidR="0060013B" w:rsidRPr="00625315">
        <w:rPr>
          <w:rFonts w:ascii="Arial" w:hAnsi="Arial" w:cs="Arial"/>
          <w:lang w:val="ro-RO"/>
        </w:rPr>
        <w:t>O</w:t>
      </w:r>
      <w:r w:rsidR="0060013B" w:rsidRPr="00625315">
        <w:rPr>
          <w:rFonts w:ascii="Arial" w:hAnsi="Arial" w:cs="Arial"/>
          <w:vertAlign w:val="subscript"/>
          <w:lang w:val="ro-RO"/>
        </w:rPr>
        <w:t>6</w:t>
      </w:r>
      <w:r w:rsidR="0060013B" w:rsidRPr="00625315">
        <w:rPr>
          <w:rFonts w:ascii="Arial" w:hAnsi="Arial" w:cs="Arial"/>
          <w:lang w:val="ro-RO"/>
        </w:rPr>
        <w:t xml:space="preserve"> +2NaI</w:t>
      </w:r>
    </w:p>
    <w:p w:rsidR="0060013B" w:rsidRPr="00625315" w:rsidRDefault="0060013B" w:rsidP="0060013B">
      <w:pPr>
        <w:autoSpaceDE w:val="0"/>
        <w:autoSpaceDN w:val="0"/>
        <w:adjustRightInd w:val="0"/>
        <w:ind w:left="360"/>
        <w:contextualSpacing/>
        <w:jc w:val="both"/>
        <w:rPr>
          <w:rFonts w:ascii="Arial" w:hAnsi="Arial" w:cs="Arial"/>
          <w:lang w:val="ro-RO"/>
        </w:rPr>
      </w:pPr>
    </w:p>
    <w:p w:rsidR="006C1412" w:rsidRPr="00625315" w:rsidRDefault="006C1412" w:rsidP="006C1412">
      <w:pPr>
        <w:autoSpaceDE w:val="0"/>
        <w:autoSpaceDN w:val="0"/>
        <w:adjustRightInd w:val="0"/>
        <w:contextualSpacing/>
        <w:jc w:val="both"/>
        <w:rPr>
          <w:rFonts w:ascii="Arial" w:hAnsi="Arial" w:cs="Arial"/>
          <w:i/>
          <w:lang w:val="ro-RO"/>
        </w:rPr>
      </w:pPr>
      <w:r w:rsidRPr="00625315">
        <w:rPr>
          <w:rFonts w:ascii="Arial" w:hAnsi="Arial" w:cs="Arial"/>
          <w:i/>
          <w:lang w:val="ro-RO"/>
        </w:rPr>
        <w:t xml:space="preserve">Pentru </w:t>
      </w:r>
      <w:r w:rsidR="00FE2787" w:rsidRPr="00625315">
        <w:rPr>
          <w:rFonts w:ascii="Arial" w:hAnsi="Arial" w:cs="Arial"/>
          <w:i/>
          <w:lang w:val="ro-RO"/>
        </w:rPr>
        <w:t>scrierea corectă a fiecărei reacţii se</w:t>
      </w:r>
      <w:r w:rsidRPr="00625315">
        <w:rPr>
          <w:rFonts w:ascii="Arial" w:hAnsi="Arial" w:cs="Arial"/>
          <w:i/>
          <w:lang w:val="ro-RO"/>
        </w:rPr>
        <w:t xml:space="preserve"> acordă câte</w:t>
      </w:r>
      <w:r w:rsidRPr="00625315">
        <w:rPr>
          <w:rFonts w:ascii="Arial" w:hAnsi="Arial" w:cs="Arial"/>
          <w:b/>
          <w:i/>
          <w:lang w:val="ro-RO"/>
        </w:rPr>
        <w:t xml:space="preserve"> </w:t>
      </w:r>
      <w:r w:rsidR="00DF1C82" w:rsidRPr="00625315">
        <w:rPr>
          <w:rFonts w:ascii="Arial" w:hAnsi="Arial" w:cs="Arial"/>
          <w:b/>
          <w:i/>
          <w:lang w:val="ro-RO"/>
        </w:rPr>
        <w:t>1</w:t>
      </w:r>
      <w:r w:rsidRPr="00625315">
        <w:rPr>
          <w:rFonts w:ascii="Arial" w:hAnsi="Arial" w:cs="Arial"/>
          <w:b/>
          <w:i/>
          <w:lang w:val="ro-RO"/>
        </w:rPr>
        <w:t xml:space="preserve"> p</w:t>
      </w:r>
      <w:r w:rsidRPr="00625315">
        <w:rPr>
          <w:rFonts w:ascii="Arial" w:hAnsi="Arial" w:cs="Arial"/>
          <w:i/>
          <w:lang w:val="ro-RO"/>
        </w:rPr>
        <w:t xml:space="preserve">. Pentru răspuns incorect sau lipsa acestuia </w:t>
      </w:r>
      <w:r w:rsidRPr="00625315">
        <w:rPr>
          <w:rFonts w:ascii="Arial" w:hAnsi="Arial" w:cs="Arial"/>
          <w:b/>
          <w:i/>
          <w:lang w:val="ro-RO"/>
        </w:rPr>
        <w:t>0 p</w:t>
      </w:r>
      <w:r w:rsidRPr="00625315">
        <w:rPr>
          <w:rFonts w:ascii="Arial" w:hAnsi="Arial" w:cs="Arial"/>
          <w:i/>
          <w:lang w:val="ro-RO"/>
        </w:rPr>
        <w:t>.</w:t>
      </w:r>
    </w:p>
    <w:p w:rsidR="00FE2787" w:rsidRPr="00625315" w:rsidRDefault="00FE2787" w:rsidP="00FE2787">
      <w:pPr>
        <w:pStyle w:val="ListParagraph"/>
        <w:numPr>
          <w:ilvl w:val="0"/>
          <w:numId w:val="12"/>
        </w:numPr>
        <w:autoSpaceDE w:val="0"/>
        <w:autoSpaceDN w:val="0"/>
        <w:adjustRightInd w:val="0"/>
        <w:rPr>
          <w:rFonts w:ascii="Arial" w:hAnsi="Arial" w:cs="Arial"/>
          <w:szCs w:val="24"/>
        </w:rPr>
      </w:pPr>
      <w:r w:rsidRPr="00625315">
        <w:rPr>
          <w:rFonts w:ascii="Arial" w:hAnsi="Arial" w:cs="Arial"/>
          <w:szCs w:val="24"/>
        </w:rPr>
        <w:t>Mod de lucru:</w:t>
      </w:r>
      <w:r w:rsidR="00D11331" w:rsidRPr="00625315">
        <w:rPr>
          <w:rFonts w:ascii="Arial" w:hAnsi="Arial" w:cs="Arial"/>
          <w:szCs w:val="24"/>
        </w:rPr>
        <w:tab/>
      </w:r>
      <w:r w:rsidR="00D11331" w:rsidRPr="00625315">
        <w:rPr>
          <w:rFonts w:ascii="Arial" w:hAnsi="Arial" w:cs="Arial"/>
          <w:szCs w:val="24"/>
        </w:rPr>
        <w:tab/>
      </w:r>
      <w:r w:rsidR="00D11331" w:rsidRPr="00625315">
        <w:rPr>
          <w:rFonts w:ascii="Arial" w:hAnsi="Arial" w:cs="Arial"/>
          <w:szCs w:val="24"/>
        </w:rPr>
        <w:tab/>
      </w:r>
      <w:r w:rsidR="00D11331" w:rsidRPr="00625315">
        <w:rPr>
          <w:rFonts w:ascii="Arial" w:hAnsi="Arial" w:cs="Arial"/>
          <w:szCs w:val="24"/>
        </w:rPr>
        <w:tab/>
      </w:r>
      <w:r w:rsidR="00D11331" w:rsidRPr="00625315">
        <w:rPr>
          <w:rFonts w:ascii="Arial" w:hAnsi="Arial" w:cs="Arial"/>
          <w:szCs w:val="24"/>
        </w:rPr>
        <w:tab/>
      </w:r>
      <w:r w:rsidR="00D11331" w:rsidRPr="00625315">
        <w:rPr>
          <w:rFonts w:ascii="Arial" w:hAnsi="Arial" w:cs="Arial"/>
          <w:szCs w:val="24"/>
        </w:rPr>
        <w:tab/>
      </w:r>
      <w:r w:rsidR="00D11331" w:rsidRPr="00625315">
        <w:rPr>
          <w:rFonts w:ascii="Arial" w:hAnsi="Arial" w:cs="Arial"/>
          <w:b/>
          <w:szCs w:val="24"/>
        </w:rPr>
        <w:t>10 p</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ia o probă de apă într-un flacon de 150-250 mL</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introduce cu o pipetă 1 mL de soluţie NaOH-KI</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adaugă 1 mL de MnCl</w:t>
      </w:r>
      <w:r w:rsidRPr="00625315">
        <w:rPr>
          <w:rFonts w:ascii="Arial" w:hAnsi="Arial" w:cs="Arial"/>
          <w:szCs w:val="24"/>
          <w:vertAlign w:val="subscript"/>
        </w:rPr>
        <w:t>2</w:t>
      </w:r>
      <w:r w:rsidRPr="00625315">
        <w:rPr>
          <w:rFonts w:ascii="Arial" w:hAnsi="Arial" w:cs="Arial"/>
          <w:szCs w:val="24"/>
        </w:rPr>
        <w:t xml:space="preserve"> </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pune dopul flaconului şi se agită de câteva ori conţinutul acestuia</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lasă să se depună hidroxidul de mangan, până ce soluţia de deasupra precipitatului devine complet clară</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deschide flaconul şi se adaugă 2,5 mL de HCl concentrat la suprafaţa precipitatului</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pune din nou dopul, se agită şi se lasă în repaus 10 minute</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trece soluţia într-un vas conic</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adaugă câteva picături de soluţie de amidon ca indicator</w:t>
      </w:r>
    </w:p>
    <w:p w:rsidR="00FE2787" w:rsidRPr="00625315" w:rsidRDefault="00FE2787" w:rsidP="00FE2787">
      <w:pPr>
        <w:pStyle w:val="ListParagraph"/>
        <w:numPr>
          <w:ilvl w:val="0"/>
          <w:numId w:val="5"/>
        </w:numPr>
        <w:autoSpaceDE w:val="0"/>
        <w:autoSpaceDN w:val="0"/>
        <w:adjustRightInd w:val="0"/>
        <w:rPr>
          <w:rFonts w:ascii="Arial" w:hAnsi="Arial" w:cs="Arial"/>
          <w:szCs w:val="24"/>
        </w:rPr>
      </w:pPr>
      <w:r w:rsidRPr="00625315">
        <w:rPr>
          <w:rFonts w:ascii="Arial" w:hAnsi="Arial" w:cs="Arial"/>
          <w:szCs w:val="24"/>
        </w:rPr>
        <w:t>Se titrează  cu o soluţie de tiosulfat de sodiu 0,01 N până la decolorare completă</w:t>
      </w:r>
      <w:r w:rsidR="00D11331" w:rsidRPr="00625315">
        <w:rPr>
          <w:rFonts w:ascii="Arial" w:hAnsi="Arial" w:cs="Arial"/>
          <w:szCs w:val="24"/>
        </w:rPr>
        <w:t>.</w:t>
      </w:r>
    </w:p>
    <w:p w:rsidR="00D11331" w:rsidRPr="00625315" w:rsidRDefault="00D11331" w:rsidP="00FE2787">
      <w:pPr>
        <w:autoSpaceDE w:val="0"/>
        <w:autoSpaceDN w:val="0"/>
        <w:adjustRightInd w:val="0"/>
        <w:rPr>
          <w:rFonts w:ascii="Arial" w:hAnsi="Arial" w:cs="Arial"/>
          <w:i/>
          <w:lang w:val="ro-RO"/>
        </w:rPr>
      </w:pPr>
    </w:p>
    <w:p w:rsidR="00FE2787" w:rsidRPr="00625315" w:rsidRDefault="00FE2787" w:rsidP="00FE2787">
      <w:pPr>
        <w:autoSpaceDE w:val="0"/>
        <w:autoSpaceDN w:val="0"/>
        <w:adjustRightInd w:val="0"/>
        <w:rPr>
          <w:rFonts w:ascii="Arial" w:hAnsi="Arial" w:cs="Arial"/>
          <w:i/>
          <w:lang w:val="ro-RO"/>
        </w:rPr>
      </w:pPr>
      <w:r w:rsidRPr="00625315">
        <w:rPr>
          <w:rFonts w:ascii="Arial" w:hAnsi="Arial" w:cs="Arial"/>
          <w:i/>
          <w:lang w:val="ro-RO"/>
        </w:rPr>
        <w:t xml:space="preserve">Pentru fiecare etapă indicată </w:t>
      </w:r>
      <w:r w:rsidR="00DF1C82" w:rsidRPr="00625315">
        <w:rPr>
          <w:rFonts w:ascii="Arial" w:hAnsi="Arial" w:cs="Arial"/>
          <w:i/>
          <w:lang w:val="ro-RO"/>
        </w:rPr>
        <w:t>co</w:t>
      </w:r>
      <w:r w:rsidRPr="00625315">
        <w:rPr>
          <w:rFonts w:ascii="Arial" w:hAnsi="Arial" w:cs="Arial"/>
          <w:i/>
          <w:lang w:val="ro-RO"/>
        </w:rPr>
        <w:t xml:space="preserve">rect se acordă câte </w:t>
      </w:r>
      <w:r w:rsidRPr="00625315">
        <w:rPr>
          <w:rFonts w:ascii="Arial" w:hAnsi="Arial" w:cs="Arial"/>
          <w:b/>
          <w:i/>
          <w:lang w:val="ro-RO"/>
        </w:rPr>
        <w:t>1 punct</w:t>
      </w:r>
      <w:r w:rsidRPr="00625315">
        <w:rPr>
          <w:rFonts w:ascii="Arial" w:hAnsi="Arial" w:cs="Arial"/>
          <w:i/>
          <w:lang w:val="ro-RO"/>
        </w:rPr>
        <w:t>.</w:t>
      </w:r>
    </w:p>
    <w:p w:rsidR="00FE2787" w:rsidRPr="00625315" w:rsidRDefault="00FE2787" w:rsidP="006C1412">
      <w:pPr>
        <w:autoSpaceDE w:val="0"/>
        <w:autoSpaceDN w:val="0"/>
        <w:adjustRightInd w:val="0"/>
        <w:ind w:left="1440"/>
        <w:contextualSpacing/>
        <w:jc w:val="both"/>
        <w:rPr>
          <w:rFonts w:ascii="Arial" w:hAnsi="Arial" w:cs="Arial"/>
          <w:i/>
          <w:lang w:val="ro-RO"/>
        </w:rPr>
      </w:pPr>
    </w:p>
    <w:p w:rsidR="00D11331" w:rsidRPr="00625315" w:rsidRDefault="00D11331" w:rsidP="006C1412">
      <w:pPr>
        <w:numPr>
          <w:ilvl w:val="0"/>
          <w:numId w:val="12"/>
        </w:numPr>
        <w:autoSpaceDE w:val="0"/>
        <w:autoSpaceDN w:val="0"/>
        <w:adjustRightInd w:val="0"/>
        <w:contextualSpacing/>
        <w:jc w:val="both"/>
        <w:rPr>
          <w:rFonts w:ascii="Arial" w:hAnsi="Arial" w:cs="Arial"/>
          <w:lang w:val="ro-RO"/>
        </w:rPr>
      </w:pPr>
      <w:r w:rsidRPr="00625315">
        <w:rPr>
          <w:rFonts w:ascii="Arial" w:hAnsi="Arial" w:cs="Arial"/>
          <w:lang w:val="ro-RO"/>
        </w:rPr>
        <w:t>Fie V-volumul probei de apă</w:t>
      </w:r>
    </w:p>
    <w:p w:rsidR="00D11331" w:rsidRPr="00625315" w:rsidRDefault="00D11331" w:rsidP="00D11331">
      <w:pPr>
        <w:autoSpaceDE w:val="0"/>
        <w:autoSpaceDN w:val="0"/>
        <w:adjustRightInd w:val="0"/>
        <w:ind w:left="720"/>
        <w:contextualSpacing/>
        <w:jc w:val="both"/>
        <w:rPr>
          <w:rFonts w:ascii="Arial" w:hAnsi="Arial" w:cs="Arial"/>
          <w:lang w:val="ro-RO"/>
        </w:rPr>
      </w:pPr>
      <w:r w:rsidRPr="00625315">
        <w:rPr>
          <w:rFonts w:ascii="Arial" w:hAnsi="Arial" w:cs="Arial"/>
          <w:lang w:val="ro-RO"/>
        </w:rPr>
        <w:t xml:space="preserve">       V</w:t>
      </w:r>
      <w:r w:rsidRPr="00625315">
        <w:rPr>
          <w:rFonts w:ascii="Arial" w:hAnsi="Arial" w:cs="Arial"/>
          <w:vertAlign w:val="subscript"/>
          <w:lang w:val="ro-RO"/>
        </w:rPr>
        <w:t>1</w:t>
      </w:r>
      <w:r w:rsidRPr="00625315">
        <w:rPr>
          <w:rFonts w:ascii="Arial" w:hAnsi="Arial" w:cs="Arial"/>
          <w:lang w:val="ro-RO"/>
        </w:rPr>
        <w:t xml:space="preserve"> –volumul de tiosulfat de sodiu folosit la titrare</w:t>
      </w:r>
    </w:p>
    <w:p w:rsidR="00D11331" w:rsidRPr="00625315" w:rsidRDefault="00D11331" w:rsidP="00D11331">
      <w:pPr>
        <w:autoSpaceDE w:val="0"/>
        <w:autoSpaceDN w:val="0"/>
        <w:adjustRightInd w:val="0"/>
        <w:ind w:left="720"/>
        <w:contextualSpacing/>
        <w:jc w:val="both"/>
        <w:rPr>
          <w:rFonts w:ascii="Arial" w:hAnsi="Arial" w:cs="Arial"/>
          <w:lang w:val="ro-RO"/>
        </w:rPr>
      </w:pPr>
    </w:p>
    <w:p w:rsidR="006C1412" w:rsidRPr="00625315" w:rsidRDefault="006C1412" w:rsidP="00D11331">
      <w:pPr>
        <w:autoSpaceDE w:val="0"/>
        <w:autoSpaceDN w:val="0"/>
        <w:adjustRightInd w:val="0"/>
        <w:ind w:left="720"/>
        <w:contextualSpacing/>
        <w:jc w:val="both"/>
        <w:rPr>
          <w:rFonts w:ascii="Arial" w:hAnsi="Arial" w:cs="Arial"/>
          <w:lang w:val="ro-RO"/>
        </w:rPr>
      </w:pPr>
      <w:r w:rsidRPr="00625315">
        <w:rPr>
          <w:rFonts w:ascii="Arial" w:hAnsi="Arial" w:cs="Arial"/>
          <w:lang w:val="ro-RO"/>
        </w:rPr>
        <w:t>1000 cm</w:t>
      </w:r>
      <w:r w:rsidRPr="00625315">
        <w:rPr>
          <w:rFonts w:ascii="Arial" w:hAnsi="Arial" w:cs="Arial"/>
          <w:vertAlign w:val="superscript"/>
          <w:lang w:val="ro-RO"/>
        </w:rPr>
        <w:t>3</w:t>
      </w:r>
      <w:r w:rsidRPr="00625315">
        <w:rPr>
          <w:rFonts w:ascii="Arial" w:hAnsi="Arial" w:cs="Arial"/>
          <w:lang w:val="ro-RO"/>
        </w:rPr>
        <w:t xml:space="preserve"> sol </w:t>
      </w:r>
      <w:r w:rsidR="00D11331" w:rsidRPr="00625315">
        <w:rPr>
          <w:rFonts w:ascii="Arial" w:hAnsi="Arial" w:cs="Arial"/>
          <w:lang w:val="ro-RO"/>
        </w:rPr>
        <w:t>Na</w:t>
      </w:r>
      <w:r w:rsidR="00D11331" w:rsidRPr="00625315">
        <w:rPr>
          <w:rFonts w:ascii="Arial" w:hAnsi="Arial" w:cs="Arial"/>
          <w:vertAlign w:val="subscript"/>
          <w:lang w:val="ro-RO"/>
        </w:rPr>
        <w:t>2</w:t>
      </w:r>
      <w:r w:rsidR="00D11331" w:rsidRPr="00625315">
        <w:rPr>
          <w:rFonts w:ascii="Arial" w:hAnsi="Arial" w:cs="Arial"/>
          <w:lang w:val="ro-RO"/>
        </w:rPr>
        <w:t>S</w:t>
      </w:r>
      <w:r w:rsidR="00D11331" w:rsidRPr="00625315">
        <w:rPr>
          <w:rFonts w:ascii="Arial" w:hAnsi="Arial" w:cs="Arial"/>
          <w:vertAlign w:val="subscript"/>
          <w:lang w:val="ro-RO"/>
        </w:rPr>
        <w:t>2</w:t>
      </w:r>
      <w:r w:rsidR="00D11331" w:rsidRPr="00625315">
        <w:rPr>
          <w:rFonts w:ascii="Arial" w:hAnsi="Arial" w:cs="Arial"/>
          <w:lang w:val="ro-RO"/>
        </w:rPr>
        <w:t>O</w:t>
      </w:r>
      <w:r w:rsidR="00D11331" w:rsidRPr="00625315">
        <w:rPr>
          <w:rFonts w:ascii="Arial" w:hAnsi="Arial" w:cs="Arial"/>
          <w:vertAlign w:val="subscript"/>
          <w:lang w:val="ro-RO"/>
        </w:rPr>
        <w:t>3</w:t>
      </w:r>
      <w:r w:rsidR="00D11331" w:rsidRPr="00625315">
        <w:rPr>
          <w:rFonts w:ascii="Arial" w:hAnsi="Arial" w:cs="Arial"/>
          <w:lang w:val="ro-RO"/>
        </w:rPr>
        <w:t xml:space="preserve"> </w:t>
      </w:r>
      <w:r w:rsidRPr="00625315">
        <w:rPr>
          <w:rFonts w:ascii="Arial" w:hAnsi="Arial" w:cs="Arial"/>
          <w:lang w:val="ro-RO"/>
        </w:rPr>
        <w:t xml:space="preserve"> .......................... 0,0</w:t>
      </w:r>
      <w:r w:rsidR="00D11331" w:rsidRPr="00625315">
        <w:rPr>
          <w:rFonts w:ascii="Arial" w:hAnsi="Arial" w:cs="Arial"/>
          <w:lang w:val="ro-RO"/>
        </w:rPr>
        <w:t>1</w:t>
      </w:r>
      <w:r w:rsidRPr="00625315">
        <w:rPr>
          <w:rFonts w:ascii="Arial" w:hAnsi="Arial" w:cs="Arial"/>
          <w:lang w:val="ro-RO"/>
        </w:rPr>
        <w:t xml:space="preserve"> </w:t>
      </w:r>
      <w:r w:rsidR="00D11331" w:rsidRPr="00625315">
        <w:rPr>
          <w:rFonts w:ascii="Arial" w:hAnsi="Arial" w:cs="Arial"/>
          <w:lang w:val="ro-RO"/>
        </w:rPr>
        <w:t>N</w:t>
      </w:r>
      <w:r w:rsidRPr="00625315">
        <w:rPr>
          <w:rFonts w:ascii="Arial" w:hAnsi="Arial" w:cs="Arial"/>
          <w:lang w:val="ro-RO"/>
        </w:rPr>
        <w:t xml:space="preserve"> </w:t>
      </w:r>
      <w:r w:rsidR="00D11331" w:rsidRPr="00625315">
        <w:rPr>
          <w:rFonts w:ascii="Arial" w:hAnsi="Arial" w:cs="Arial"/>
          <w:lang w:val="ro-RO"/>
        </w:rPr>
        <w:t>Na</w:t>
      </w:r>
      <w:r w:rsidR="00D11331" w:rsidRPr="00625315">
        <w:rPr>
          <w:rFonts w:ascii="Arial" w:hAnsi="Arial" w:cs="Arial"/>
          <w:vertAlign w:val="subscript"/>
          <w:lang w:val="ro-RO"/>
        </w:rPr>
        <w:t>2</w:t>
      </w:r>
      <w:r w:rsidR="00D11331" w:rsidRPr="00625315">
        <w:rPr>
          <w:rFonts w:ascii="Arial" w:hAnsi="Arial" w:cs="Arial"/>
          <w:lang w:val="ro-RO"/>
        </w:rPr>
        <w:t>S</w:t>
      </w:r>
      <w:r w:rsidR="00D11331" w:rsidRPr="00625315">
        <w:rPr>
          <w:rFonts w:ascii="Arial" w:hAnsi="Arial" w:cs="Arial"/>
          <w:vertAlign w:val="subscript"/>
          <w:lang w:val="ro-RO"/>
        </w:rPr>
        <w:t>2</w:t>
      </w:r>
      <w:r w:rsidR="00D11331" w:rsidRPr="00625315">
        <w:rPr>
          <w:rFonts w:ascii="Arial" w:hAnsi="Arial" w:cs="Arial"/>
          <w:lang w:val="ro-RO"/>
        </w:rPr>
        <w:t>O</w:t>
      </w:r>
      <w:r w:rsidR="00D11331" w:rsidRPr="00625315">
        <w:rPr>
          <w:rFonts w:ascii="Arial" w:hAnsi="Arial" w:cs="Arial"/>
          <w:vertAlign w:val="subscript"/>
          <w:lang w:val="ro-RO"/>
        </w:rPr>
        <w:t>3</w:t>
      </w:r>
    </w:p>
    <w:p w:rsidR="006C1412" w:rsidRPr="00625315" w:rsidRDefault="006C1412" w:rsidP="006C1412">
      <w:pPr>
        <w:autoSpaceDE w:val="0"/>
        <w:autoSpaceDN w:val="0"/>
        <w:adjustRightInd w:val="0"/>
        <w:ind w:left="720"/>
        <w:contextualSpacing/>
        <w:jc w:val="both"/>
        <w:rPr>
          <w:rFonts w:ascii="Arial" w:hAnsi="Arial" w:cs="Arial"/>
          <w:lang w:val="ro-RO"/>
        </w:rPr>
      </w:pPr>
      <w:r w:rsidRPr="00625315">
        <w:rPr>
          <w:rFonts w:ascii="Arial" w:hAnsi="Arial" w:cs="Arial"/>
          <w:lang w:val="ro-RO"/>
        </w:rPr>
        <w:t>V</w:t>
      </w:r>
      <w:r w:rsidRPr="00625315">
        <w:rPr>
          <w:rFonts w:ascii="Arial" w:hAnsi="Arial" w:cs="Arial"/>
          <w:vertAlign w:val="subscript"/>
          <w:lang w:val="ro-RO"/>
        </w:rPr>
        <w:t>1</w:t>
      </w:r>
      <w:r w:rsidRPr="00625315">
        <w:rPr>
          <w:rFonts w:ascii="Arial" w:hAnsi="Arial" w:cs="Arial"/>
          <w:lang w:val="ro-RO"/>
        </w:rPr>
        <w:t xml:space="preserve"> ................................................................ x</w:t>
      </w:r>
    </w:p>
    <w:p w:rsidR="00D11331" w:rsidRPr="00625315" w:rsidRDefault="006C1412" w:rsidP="006C1412">
      <w:pPr>
        <w:autoSpaceDE w:val="0"/>
        <w:autoSpaceDN w:val="0"/>
        <w:adjustRightInd w:val="0"/>
        <w:ind w:left="720"/>
        <w:contextualSpacing/>
        <w:jc w:val="center"/>
        <w:rPr>
          <w:rFonts w:ascii="Arial" w:hAnsi="Arial" w:cs="Arial"/>
          <w:lang w:val="ro-RO"/>
        </w:rPr>
      </w:pPr>
      <w:r w:rsidRPr="00625315">
        <w:rPr>
          <w:rFonts w:ascii="Arial" w:hAnsi="Arial" w:cs="Arial"/>
          <w:lang w:val="ro-RO"/>
        </w:rPr>
        <w:t xml:space="preserve">x= </w:t>
      </w:r>
      <w:r w:rsidR="00D11331" w:rsidRPr="00625315">
        <w:rPr>
          <w:rFonts w:ascii="Arial" w:hAnsi="Arial" w:cs="Arial"/>
          <w:lang w:val="ro-RO"/>
        </w:rPr>
        <w:t>V</w:t>
      </w:r>
      <w:r w:rsidR="00D11331" w:rsidRPr="00625315">
        <w:rPr>
          <w:rFonts w:ascii="Arial" w:hAnsi="Arial" w:cs="Arial"/>
          <w:vertAlign w:val="subscript"/>
          <w:lang w:val="ro-RO"/>
        </w:rPr>
        <w:t>1</w:t>
      </w:r>
      <w:r w:rsidRPr="00625315">
        <w:rPr>
          <w:rFonts w:ascii="Arial" w:hAnsi="Arial" w:cs="Arial"/>
          <w:lang w:val="ro-RO"/>
        </w:rPr>
        <w:t xml:space="preserve"> x 10</w:t>
      </w:r>
      <w:r w:rsidRPr="00625315">
        <w:rPr>
          <w:rFonts w:ascii="Arial" w:hAnsi="Arial" w:cs="Arial"/>
          <w:vertAlign w:val="superscript"/>
          <w:lang w:val="ro-RO"/>
        </w:rPr>
        <w:t>-5</w:t>
      </w:r>
      <w:r w:rsidRPr="00625315">
        <w:rPr>
          <w:rFonts w:ascii="Arial" w:hAnsi="Arial" w:cs="Arial"/>
          <w:lang w:val="ro-RO"/>
        </w:rPr>
        <w:t xml:space="preserve">  </w:t>
      </w:r>
      <w:r w:rsidR="00D11331" w:rsidRPr="00625315">
        <w:rPr>
          <w:rFonts w:ascii="Arial" w:hAnsi="Arial" w:cs="Arial"/>
          <w:lang w:val="ro-RO"/>
        </w:rPr>
        <w:t>tiosulfat</w:t>
      </w:r>
      <w:r w:rsidRPr="00625315">
        <w:rPr>
          <w:rFonts w:ascii="Arial" w:hAnsi="Arial" w:cs="Arial"/>
          <w:lang w:val="ro-RO"/>
        </w:rPr>
        <w:tab/>
      </w:r>
      <w:r w:rsidR="001C1524" w:rsidRPr="00625315">
        <w:rPr>
          <w:rFonts w:ascii="Arial" w:hAnsi="Arial" w:cs="Arial"/>
          <w:b/>
          <w:lang w:val="ro-RO"/>
        </w:rPr>
        <w:t>1p</w:t>
      </w:r>
    </w:p>
    <w:p w:rsidR="006C1412" w:rsidRPr="00625315" w:rsidRDefault="006C1412" w:rsidP="006C1412">
      <w:pPr>
        <w:autoSpaceDE w:val="0"/>
        <w:autoSpaceDN w:val="0"/>
        <w:adjustRightInd w:val="0"/>
        <w:ind w:left="720"/>
        <w:contextualSpacing/>
        <w:jc w:val="center"/>
        <w:rPr>
          <w:rFonts w:ascii="Arial" w:hAnsi="Arial" w:cs="Arial"/>
          <w:lang w:val="ro-RO"/>
        </w:rPr>
      </w:pPr>
      <w:r w:rsidRPr="00625315">
        <w:rPr>
          <w:rFonts w:ascii="Arial" w:hAnsi="Arial" w:cs="Arial"/>
          <w:lang w:val="ro-RO"/>
        </w:rPr>
        <w:tab/>
      </w:r>
      <w:r w:rsidRPr="00625315">
        <w:rPr>
          <w:rFonts w:ascii="Arial" w:hAnsi="Arial" w:cs="Arial"/>
          <w:lang w:val="ro-RO"/>
        </w:rPr>
        <w:tab/>
        <w:t xml:space="preserve">    </w:t>
      </w:r>
    </w:p>
    <w:p w:rsidR="00DF1C82" w:rsidRPr="00625315" w:rsidRDefault="00DF1C82" w:rsidP="006C1412">
      <w:pPr>
        <w:autoSpaceDE w:val="0"/>
        <w:autoSpaceDN w:val="0"/>
        <w:adjustRightInd w:val="0"/>
        <w:ind w:firstLine="708"/>
        <w:contextualSpacing/>
        <w:jc w:val="both"/>
        <w:rPr>
          <w:rFonts w:ascii="Arial" w:hAnsi="Arial" w:cs="Arial"/>
          <w:lang w:val="ro-RO"/>
        </w:rPr>
      </w:pPr>
      <w:r w:rsidRPr="00625315">
        <w:rPr>
          <w:rFonts w:ascii="Arial" w:hAnsi="Arial" w:cs="Arial"/>
          <w:lang w:val="ro-RO"/>
        </w:rPr>
        <w:t>Reacţiile chimice au loc echivalent la echivalent</w:t>
      </w:r>
    </w:p>
    <w:p w:rsidR="00DF1C82" w:rsidRPr="00625315" w:rsidRDefault="00DF1C82" w:rsidP="006C1412">
      <w:pPr>
        <w:autoSpaceDE w:val="0"/>
        <w:autoSpaceDN w:val="0"/>
        <w:adjustRightInd w:val="0"/>
        <w:ind w:firstLine="708"/>
        <w:contextualSpacing/>
        <w:jc w:val="both"/>
        <w:rPr>
          <w:rFonts w:ascii="Arial" w:hAnsi="Arial" w:cs="Arial"/>
          <w:lang w:val="ro-RO"/>
        </w:rPr>
      </w:pPr>
    </w:p>
    <w:p w:rsidR="006C1412" w:rsidRPr="00625315" w:rsidRDefault="00DF1C82" w:rsidP="006C1412">
      <w:pPr>
        <w:autoSpaceDE w:val="0"/>
        <w:autoSpaceDN w:val="0"/>
        <w:adjustRightInd w:val="0"/>
        <w:ind w:firstLine="708"/>
        <w:contextualSpacing/>
        <w:jc w:val="both"/>
        <w:rPr>
          <w:rFonts w:ascii="Arial" w:hAnsi="Arial" w:cs="Arial"/>
          <w:lang w:val="ro-RO"/>
        </w:rPr>
      </w:pPr>
      <w:r w:rsidRPr="00625315">
        <w:rPr>
          <w:rFonts w:ascii="Arial" w:hAnsi="Arial" w:cs="Arial"/>
          <w:lang w:val="ro-RO"/>
        </w:rPr>
        <w:t>1 N Na</w:t>
      </w:r>
      <w:r w:rsidRPr="00625315">
        <w:rPr>
          <w:rFonts w:ascii="Arial" w:hAnsi="Arial" w:cs="Arial"/>
          <w:vertAlign w:val="subscript"/>
          <w:lang w:val="ro-RO"/>
        </w:rPr>
        <w:t>2</w:t>
      </w:r>
      <w:r w:rsidRPr="00625315">
        <w:rPr>
          <w:rFonts w:ascii="Arial" w:hAnsi="Arial" w:cs="Arial"/>
          <w:lang w:val="ro-RO"/>
        </w:rPr>
        <w:t>S</w:t>
      </w:r>
      <w:r w:rsidRPr="00625315">
        <w:rPr>
          <w:rFonts w:ascii="Arial" w:hAnsi="Arial" w:cs="Arial"/>
          <w:vertAlign w:val="subscript"/>
          <w:lang w:val="ro-RO"/>
        </w:rPr>
        <w:t>2</w:t>
      </w:r>
      <w:r w:rsidRPr="00625315">
        <w:rPr>
          <w:rFonts w:ascii="Arial" w:hAnsi="Arial" w:cs="Arial"/>
          <w:lang w:val="ro-RO"/>
        </w:rPr>
        <w:t>O</w:t>
      </w:r>
      <w:r w:rsidRPr="00625315">
        <w:rPr>
          <w:rFonts w:ascii="Arial" w:hAnsi="Arial" w:cs="Arial"/>
          <w:vertAlign w:val="subscript"/>
          <w:lang w:val="ro-RO"/>
        </w:rPr>
        <w:t>3</w:t>
      </w:r>
      <w:r w:rsidRPr="00625315">
        <w:rPr>
          <w:rFonts w:ascii="Arial" w:hAnsi="Arial" w:cs="Arial"/>
          <w:lang w:val="ro-RO"/>
        </w:rPr>
        <w:t xml:space="preserve"> ............... 1 N I</w:t>
      </w:r>
      <w:r w:rsidRPr="00625315">
        <w:rPr>
          <w:rFonts w:ascii="Arial" w:hAnsi="Arial" w:cs="Arial"/>
          <w:vertAlign w:val="subscript"/>
          <w:lang w:val="ro-RO"/>
        </w:rPr>
        <w:t>2</w:t>
      </w:r>
      <w:r w:rsidRPr="00625315">
        <w:rPr>
          <w:rFonts w:ascii="Arial" w:hAnsi="Arial" w:cs="Arial"/>
          <w:lang w:val="ro-RO"/>
        </w:rPr>
        <w:t>......................... 1 N O</w:t>
      </w:r>
      <w:r w:rsidRPr="00625315">
        <w:rPr>
          <w:rFonts w:ascii="Arial" w:hAnsi="Arial" w:cs="Arial"/>
          <w:vertAlign w:val="subscript"/>
          <w:lang w:val="ro-RO"/>
        </w:rPr>
        <w:t>2</w:t>
      </w:r>
      <w:r w:rsidR="006C1412" w:rsidRPr="00625315">
        <w:rPr>
          <w:rFonts w:ascii="Arial" w:hAnsi="Arial" w:cs="Arial"/>
          <w:lang w:val="ro-RO"/>
        </w:rPr>
        <w:tab/>
      </w:r>
      <w:r w:rsidR="006C1412" w:rsidRPr="00625315">
        <w:rPr>
          <w:rFonts w:ascii="Arial" w:hAnsi="Arial" w:cs="Arial"/>
          <w:lang w:val="ro-RO"/>
        </w:rPr>
        <w:tab/>
      </w:r>
      <w:r w:rsidR="006C1412" w:rsidRPr="00625315">
        <w:rPr>
          <w:rFonts w:ascii="Arial" w:hAnsi="Arial" w:cs="Arial"/>
          <w:lang w:val="ro-RO"/>
        </w:rPr>
        <w:tab/>
      </w:r>
    </w:p>
    <w:p w:rsidR="006C1412" w:rsidRPr="00625315" w:rsidRDefault="00DF1C82" w:rsidP="006C1412">
      <w:pPr>
        <w:autoSpaceDE w:val="0"/>
        <w:autoSpaceDN w:val="0"/>
        <w:adjustRightInd w:val="0"/>
        <w:contextualSpacing/>
        <w:jc w:val="both"/>
        <w:rPr>
          <w:rFonts w:ascii="Arial" w:hAnsi="Arial" w:cs="Arial"/>
          <w:lang w:val="ro-RO"/>
        </w:rPr>
      </w:pPr>
      <w:r w:rsidRPr="00625315">
        <w:rPr>
          <w:rFonts w:ascii="Arial" w:hAnsi="Arial" w:cs="Arial"/>
          <w:lang w:val="ro-RO"/>
        </w:rPr>
        <w:tab/>
        <w:t>V</w:t>
      </w:r>
      <w:r w:rsidRPr="00625315">
        <w:rPr>
          <w:rFonts w:ascii="Arial" w:hAnsi="Arial" w:cs="Arial"/>
          <w:vertAlign w:val="subscript"/>
          <w:lang w:val="ro-RO"/>
        </w:rPr>
        <w:t>1</w:t>
      </w:r>
      <w:r w:rsidRPr="00625315">
        <w:rPr>
          <w:rFonts w:ascii="Arial" w:hAnsi="Arial" w:cs="Arial"/>
          <w:lang w:val="ro-RO"/>
        </w:rPr>
        <w:t xml:space="preserve"> x 10</w:t>
      </w:r>
      <w:r w:rsidRPr="00625315">
        <w:rPr>
          <w:rFonts w:ascii="Arial" w:hAnsi="Arial" w:cs="Arial"/>
          <w:vertAlign w:val="superscript"/>
          <w:lang w:val="ro-RO"/>
        </w:rPr>
        <w:t>-5</w:t>
      </w:r>
      <w:r w:rsidRPr="00625315">
        <w:rPr>
          <w:rFonts w:ascii="Arial" w:hAnsi="Arial" w:cs="Arial"/>
          <w:lang w:val="ro-RO"/>
        </w:rPr>
        <w:t xml:space="preserve">  ..................................................... x</w:t>
      </w:r>
    </w:p>
    <w:p w:rsidR="00DF1C82" w:rsidRPr="00625315" w:rsidRDefault="00DF1C82" w:rsidP="006C1412">
      <w:pPr>
        <w:autoSpaceDE w:val="0"/>
        <w:autoSpaceDN w:val="0"/>
        <w:adjustRightInd w:val="0"/>
        <w:contextualSpacing/>
        <w:jc w:val="both"/>
        <w:rPr>
          <w:rFonts w:ascii="Arial" w:hAnsi="Arial" w:cs="Arial"/>
          <w:lang w:val="ro-RO"/>
        </w:rPr>
      </w:pP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t>x= V</w:t>
      </w:r>
      <w:r w:rsidRPr="00625315">
        <w:rPr>
          <w:rFonts w:ascii="Arial" w:hAnsi="Arial" w:cs="Arial"/>
          <w:vertAlign w:val="subscript"/>
          <w:lang w:val="ro-RO"/>
        </w:rPr>
        <w:t>1</w:t>
      </w:r>
      <w:r w:rsidRPr="00625315">
        <w:rPr>
          <w:rFonts w:ascii="Arial" w:hAnsi="Arial" w:cs="Arial"/>
          <w:lang w:val="ro-RO"/>
        </w:rPr>
        <w:t xml:space="preserve"> x 10</w:t>
      </w:r>
      <w:r w:rsidRPr="00625315">
        <w:rPr>
          <w:rFonts w:ascii="Arial" w:hAnsi="Arial" w:cs="Arial"/>
          <w:vertAlign w:val="superscript"/>
          <w:lang w:val="ro-RO"/>
        </w:rPr>
        <w:t>-5</w:t>
      </w:r>
      <w:r w:rsidRPr="00625315">
        <w:rPr>
          <w:rFonts w:ascii="Arial" w:hAnsi="Arial" w:cs="Arial"/>
          <w:lang w:val="ro-RO"/>
        </w:rPr>
        <w:t xml:space="preserve">  O</w:t>
      </w:r>
      <w:r w:rsidRPr="00625315">
        <w:rPr>
          <w:rFonts w:ascii="Arial" w:hAnsi="Arial" w:cs="Arial"/>
          <w:vertAlign w:val="subscript"/>
          <w:lang w:val="ro-RO"/>
        </w:rPr>
        <w:t>2</w:t>
      </w:r>
      <w:r w:rsidR="001C1524" w:rsidRPr="00625315">
        <w:rPr>
          <w:rFonts w:ascii="Arial" w:hAnsi="Arial" w:cs="Arial"/>
          <w:lang w:val="ro-RO"/>
        </w:rPr>
        <w:tab/>
      </w:r>
      <w:r w:rsidR="001C1524" w:rsidRPr="00625315">
        <w:rPr>
          <w:rFonts w:ascii="Arial" w:hAnsi="Arial" w:cs="Arial"/>
          <w:lang w:val="ro-RO"/>
        </w:rPr>
        <w:tab/>
      </w:r>
      <w:r w:rsidR="001C1524" w:rsidRPr="00625315">
        <w:rPr>
          <w:rFonts w:ascii="Arial" w:hAnsi="Arial" w:cs="Arial"/>
          <w:b/>
          <w:lang w:val="ro-RO"/>
        </w:rPr>
        <w:t xml:space="preserve">1p </w:t>
      </w:r>
    </w:p>
    <w:p w:rsidR="00DF1C82" w:rsidRPr="00625315" w:rsidRDefault="00DF1C82" w:rsidP="006C1412">
      <w:pPr>
        <w:autoSpaceDE w:val="0"/>
        <w:autoSpaceDN w:val="0"/>
        <w:adjustRightInd w:val="0"/>
        <w:contextualSpacing/>
        <w:jc w:val="both"/>
        <w:rPr>
          <w:rFonts w:ascii="Arial" w:hAnsi="Arial" w:cs="Arial"/>
          <w:lang w:val="ro-RO"/>
        </w:rPr>
      </w:pPr>
      <w:r w:rsidRPr="00625315">
        <w:rPr>
          <w:rFonts w:ascii="Arial" w:hAnsi="Arial" w:cs="Arial"/>
          <w:lang w:val="ro-RO"/>
        </w:rPr>
        <w:tab/>
      </w:r>
    </w:p>
    <w:p w:rsidR="00DF1C82" w:rsidRPr="00625315" w:rsidRDefault="00DF1C82" w:rsidP="00DF1C82">
      <w:pPr>
        <w:autoSpaceDE w:val="0"/>
        <w:autoSpaceDN w:val="0"/>
        <w:adjustRightInd w:val="0"/>
        <w:ind w:firstLine="708"/>
        <w:contextualSpacing/>
        <w:jc w:val="both"/>
        <w:rPr>
          <w:rFonts w:ascii="Arial" w:hAnsi="Arial" w:cs="Arial"/>
          <w:lang w:val="ro-RO"/>
        </w:rPr>
      </w:pPr>
      <w:r w:rsidRPr="00625315">
        <w:rPr>
          <w:rFonts w:ascii="Arial" w:hAnsi="Arial" w:cs="Arial"/>
          <w:lang w:val="ro-RO"/>
        </w:rPr>
        <w:t>1 N O</w:t>
      </w:r>
      <w:r w:rsidRPr="00625315">
        <w:rPr>
          <w:rFonts w:ascii="Arial" w:hAnsi="Arial" w:cs="Arial"/>
          <w:vertAlign w:val="subscript"/>
          <w:lang w:val="ro-RO"/>
        </w:rPr>
        <w:t>2</w:t>
      </w:r>
      <w:r w:rsidRPr="00625315">
        <w:rPr>
          <w:rFonts w:ascii="Arial" w:hAnsi="Arial" w:cs="Arial"/>
          <w:lang w:val="ro-RO"/>
        </w:rPr>
        <w:t xml:space="preserve"> ............................. 8 g O</w:t>
      </w:r>
      <w:r w:rsidRPr="00625315">
        <w:rPr>
          <w:rFonts w:ascii="Arial" w:hAnsi="Arial" w:cs="Arial"/>
          <w:vertAlign w:val="subscript"/>
          <w:lang w:val="ro-RO"/>
        </w:rPr>
        <w:t>2</w:t>
      </w:r>
    </w:p>
    <w:p w:rsidR="00DF1C82" w:rsidRPr="00625315" w:rsidRDefault="00DF1C82" w:rsidP="006C1412">
      <w:pPr>
        <w:autoSpaceDE w:val="0"/>
        <w:autoSpaceDN w:val="0"/>
        <w:adjustRightInd w:val="0"/>
        <w:contextualSpacing/>
        <w:jc w:val="both"/>
        <w:rPr>
          <w:rFonts w:ascii="Arial" w:hAnsi="Arial" w:cs="Arial"/>
          <w:lang w:val="ro-RO"/>
        </w:rPr>
      </w:pPr>
      <w:r w:rsidRPr="00625315">
        <w:rPr>
          <w:rFonts w:ascii="Arial" w:hAnsi="Arial" w:cs="Arial"/>
          <w:lang w:val="ro-RO"/>
        </w:rPr>
        <w:tab/>
        <w:t>V</w:t>
      </w:r>
      <w:r w:rsidRPr="00625315">
        <w:rPr>
          <w:rFonts w:ascii="Arial" w:hAnsi="Arial" w:cs="Arial"/>
          <w:vertAlign w:val="subscript"/>
          <w:lang w:val="ro-RO"/>
        </w:rPr>
        <w:t>1</w:t>
      </w:r>
      <w:r w:rsidRPr="00625315">
        <w:rPr>
          <w:rFonts w:ascii="Arial" w:hAnsi="Arial" w:cs="Arial"/>
          <w:lang w:val="ro-RO"/>
        </w:rPr>
        <w:t xml:space="preserve"> x 10</w:t>
      </w:r>
      <w:r w:rsidRPr="00625315">
        <w:rPr>
          <w:rFonts w:ascii="Arial" w:hAnsi="Arial" w:cs="Arial"/>
          <w:vertAlign w:val="superscript"/>
          <w:lang w:val="ro-RO"/>
        </w:rPr>
        <w:t>-5</w:t>
      </w:r>
      <w:r w:rsidRPr="00625315">
        <w:rPr>
          <w:rFonts w:ascii="Arial" w:hAnsi="Arial" w:cs="Arial"/>
          <w:lang w:val="ro-RO"/>
        </w:rPr>
        <w:t xml:space="preserve">  ......................... x</w:t>
      </w:r>
    </w:p>
    <w:p w:rsidR="00DF1C82" w:rsidRPr="00625315" w:rsidRDefault="00DF1C82" w:rsidP="006C1412">
      <w:pPr>
        <w:autoSpaceDE w:val="0"/>
        <w:autoSpaceDN w:val="0"/>
        <w:adjustRightInd w:val="0"/>
        <w:contextualSpacing/>
        <w:jc w:val="both"/>
        <w:rPr>
          <w:rFonts w:ascii="Arial" w:hAnsi="Arial" w:cs="Arial"/>
          <w:lang w:val="ro-RO"/>
        </w:rPr>
      </w:pP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t>x= 8 x V</w:t>
      </w:r>
      <w:r w:rsidRPr="00625315">
        <w:rPr>
          <w:rFonts w:ascii="Arial" w:hAnsi="Arial" w:cs="Arial"/>
          <w:vertAlign w:val="subscript"/>
          <w:lang w:val="ro-RO"/>
        </w:rPr>
        <w:t>1</w:t>
      </w:r>
      <w:r w:rsidRPr="00625315">
        <w:rPr>
          <w:rFonts w:ascii="Arial" w:hAnsi="Arial" w:cs="Arial"/>
          <w:lang w:val="ro-RO"/>
        </w:rPr>
        <w:t>x10</w:t>
      </w:r>
      <w:r w:rsidRPr="00625315">
        <w:rPr>
          <w:rFonts w:ascii="Arial" w:hAnsi="Arial" w:cs="Arial"/>
          <w:vertAlign w:val="superscript"/>
          <w:lang w:val="ro-RO"/>
        </w:rPr>
        <w:t>-5</w:t>
      </w:r>
      <w:r w:rsidRPr="00625315">
        <w:rPr>
          <w:rFonts w:ascii="Arial" w:hAnsi="Arial" w:cs="Arial"/>
          <w:lang w:val="ro-RO"/>
        </w:rPr>
        <w:t xml:space="preserve"> g O</w:t>
      </w:r>
      <w:r w:rsidRPr="00625315">
        <w:rPr>
          <w:rFonts w:ascii="Arial" w:hAnsi="Arial" w:cs="Arial"/>
          <w:vertAlign w:val="subscript"/>
          <w:lang w:val="ro-RO"/>
        </w:rPr>
        <w:t>2</w:t>
      </w:r>
      <w:r w:rsidR="001C1524" w:rsidRPr="00625315">
        <w:rPr>
          <w:rFonts w:ascii="Arial" w:hAnsi="Arial" w:cs="Arial"/>
          <w:lang w:val="ro-RO"/>
        </w:rPr>
        <w:tab/>
      </w:r>
      <w:r w:rsidR="001C1524" w:rsidRPr="00625315">
        <w:rPr>
          <w:rFonts w:ascii="Arial" w:hAnsi="Arial" w:cs="Arial"/>
          <w:lang w:val="ro-RO"/>
        </w:rPr>
        <w:tab/>
      </w:r>
      <w:r w:rsidR="001C1524" w:rsidRPr="00625315">
        <w:rPr>
          <w:rFonts w:ascii="Arial" w:hAnsi="Arial" w:cs="Arial"/>
          <w:b/>
          <w:lang w:val="ro-RO"/>
        </w:rPr>
        <w:t>1 p</w:t>
      </w:r>
    </w:p>
    <w:p w:rsidR="001C1524" w:rsidRPr="00625315" w:rsidRDefault="001C1524" w:rsidP="006C1412">
      <w:pPr>
        <w:autoSpaceDE w:val="0"/>
        <w:autoSpaceDN w:val="0"/>
        <w:adjustRightInd w:val="0"/>
        <w:contextualSpacing/>
        <w:jc w:val="both"/>
        <w:rPr>
          <w:rFonts w:ascii="Arial" w:hAnsi="Arial" w:cs="Arial"/>
          <w:lang w:val="ro-RO"/>
        </w:rPr>
      </w:pPr>
    </w:p>
    <w:p w:rsidR="00DF1C82" w:rsidRPr="00625315" w:rsidRDefault="00DF1C82" w:rsidP="00DF1C82">
      <w:pPr>
        <w:autoSpaceDE w:val="0"/>
        <w:autoSpaceDN w:val="0"/>
        <w:adjustRightInd w:val="0"/>
        <w:contextualSpacing/>
        <w:jc w:val="both"/>
        <w:rPr>
          <w:rFonts w:ascii="Arial" w:hAnsi="Arial" w:cs="Arial"/>
          <w:lang w:val="ro-RO"/>
        </w:rPr>
      </w:pPr>
      <w:r w:rsidRPr="00625315">
        <w:rPr>
          <w:rFonts w:ascii="Arial" w:hAnsi="Arial" w:cs="Arial"/>
          <w:lang w:val="ro-RO"/>
        </w:rPr>
        <w:tab/>
        <w:t>V mL probă apă ......................... 8 x V</w:t>
      </w:r>
      <w:r w:rsidRPr="00625315">
        <w:rPr>
          <w:rFonts w:ascii="Arial" w:hAnsi="Arial" w:cs="Arial"/>
          <w:vertAlign w:val="subscript"/>
          <w:lang w:val="ro-RO"/>
        </w:rPr>
        <w:t>1</w:t>
      </w:r>
      <w:r w:rsidRPr="00625315">
        <w:rPr>
          <w:rFonts w:ascii="Arial" w:hAnsi="Arial" w:cs="Arial"/>
          <w:lang w:val="ro-RO"/>
        </w:rPr>
        <w:t>x10</w:t>
      </w:r>
      <w:r w:rsidRPr="00625315">
        <w:rPr>
          <w:rFonts w:ascii="Arial" w:hAnsi="Arial" w:cs="Arial"/>
          <w:vertAlign w:val="superscript"/>
          <w:lang w:val="ro-RO"/>
        </w:rPr>
        <w:t>-5</w:t>
      </w:r>
      <w:r w:rsidRPr="00625315">
        <w:rPr>
          <w:rFonts w:ascii="Arial" w:hAnsi="Arial" w:cs="Arial"/>
          <w:lang w:val="ro-RO"/>
        </w:rPr>
        <w:t xml:space="preserve"> g O</w:t>
      </w:r>
      <w:r w:rsidRPr="00625315">
        <w:rPr>
          <w:rFonts w:ascii="Arial" w:hAnsi="Arial" w:cs="Arial"/>
          <w:vertAlign w:val="subscript"/>
          <w:lang w:val="ro-RO"/>
        </w:rPr>
        <w:t>2</w:t>
      </w:r>
    </w:p>
    <w:p w:rsidR="00DF1C82" w:rsidRPr="00625315" w:rsidRDefault="00DF1C82" w:rsidP="006C1412">
      <w:pPr>
        <w:autoSpaceDE w:val="0"/>
        <w:autoSpaceDN w:val="0"/>
        <w:adjustRightInd w:val="0"/>
        <w:contextualSpacing/>
        <w:jc w:val="both"/>
        <w:rPr>
          <w:rFonts w:ascii="Arial" w:hAnsi="Arial" w:cs="Arial"/>
          <w:lang w:val="ro-RO"/>
        </w:rPr>
      </w:pPr>
      <w:r w:rsidRPr="00625315">
        <w:rPr>
          <w:rFonts w:ascii="Arial" w:hAnsi="Arial" w:cs="Arial"/>
          <w:lang w:val="ro-RO"/>
        </w:rPr>
        <w:tab/>
        <w:t>1000 ........................................... x</w:t>
      </w:r>
    </w:p>
    <w:p w:rsidR="00DF1C82" w:rsidRPr="00625315" w:rsidRDefault="00DF1C82" w:rsidP="006C1412">
      <w:pPr>
        <w:autoSpaceDE w:val="0"/>
        <w:autoSpaceDN w:val="0"/>
        <w:adjustRightInd w:val="0"/>
        <w:contextualSpacing/>
        <w:jc w:val="both"/>
        <w:rPr>
          <w:rFonts w:ascii="Arial" w:hAnsi="Arial" w:cs="Arial"/>
          <w:lang w:val="ro-RO"/>
        </w:rPr>
      </w:pP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t xml:space="preserve">x= </w:t>
      </w:r>
      <m:oMath>
        <m:f>
          <m:fPr>
            <m:ctrlPr>
              <w:rPr>
                <w:rFonts w:ascii="Cambria Math" w:hAnsi="Arial" w:cs="Arial"/>
                <w:i/>
                <w:lang w:val="ro-RO"/>
              </w:rPr>
            </m:ctrlPr>
          </m:fPr>
          <m:num>
            <m:sSub>
              <m:sSubPr>
                <m:ctrlPr>
                  <w:rPr>
                    <w:rFonts w:ascii="Cambria Math" w:hAnsi="Arial" w:cs="Arial"/>
                    <w:i/>
                    <w:lang w:val="ro-RO"/>
                  </w:rPr>
                </m:ctrlPr>
              </m:sSubPr>
              <m:e>
                <m:r>
                  <w:rPr>
                    <w:rFonts w:ascii="Cambria Math" w:hAnsi="Arial" w:cs="Arial"/>
                    <w:lang w:val="ro-RO"/>
                  </w:rPr>
                  <m:t>0,08</m:t>
                </m:r>
                <m:r>
                  <w:rPr>
                    <w:rFonts w:ascii="Cambria Math" w:hAnsi="Arial" w:cs="Arial"/>
                    <w:lang w:val="ro-RO"/>
                  </w:rPr>
                  <m:t>×</m:t>
                </m:r>
                <m:r>
                  <w:rPr>
                    <w:rFonts w:ascii="Cambria Math" w:hAnsi="Cambria Math" w:cs="Arial"/>
                    <w:lang w:val="ro-RO"/>
                  </w:rPr>
                  <m:t>V</m:t>
                </m:r>
              </m:e>
              <m:sub>
                <m:r>
                  <w:rPr>
                    <w:rFonts w:ascii="Cambria Math" w:hAnsi="Arial" w:cs="Arial"/>
                    <w:lang w:val="ro-RO"/>
                  </w:rPr>
                  <m:t>1</m:t>
                </m:r>
              </m:sub>
            </m:sSub>
          </m:num>
          <m:den>
            <m:r>
              <w:rPr>
                <w:rFonts w:ascii="Cambria Math" w:hAnsi="Cambria Math" w:cs="Arial"/>
                <w:lang w:val="ro-RO"/>
              </w:rPr>
              <m:t>V</m:t>
            </m:r>
          </m:den>
        </m:f>
      </m:oMath>
      <w:r w:rsidRPr="00625315">
        <w:rPr>
          <w:rFonts w:ascii="Arial" w:hAnsi="Arial" w:cs="Arial"/>
          <w:lang w:val="ro-RO"/>
        </w:rPr>
        <w:t xml:space="preserve"> g/L</w:t>
      </w:r>
      <w:r w:rsidR="001C1524" w:rsidRPr="00625315">
        <w:rPr>
          <w:rFonts w:ascii="Arial" w:hAnsi="Arial" w:cs="Arial"/>
          <w:lang w:val="ro-RO"/>
        </w:rPr>
        <w:tab/>
      </w:r>
      <w:r w:rsidR="001C1524" w:rsidRPr="00625315">
        <w:rPr>
          <w:rFonts w:ascii="Arial" w:hAnsi="Arial" w:cs="Arial"/>
          <w:lang w:val="ro-RO"/>
        </w:rPr>
        <w:tab/>
      </w:r>
      <w:r w:rsidR="001C1524" w:rsidRPr="00625315">
        <w:rPr>
          <w:rFonts w:ascii="Arial" w:hAnsi="Arial" w:cs="Arial"/>
          <w:lang w:val="ro-RO"/>
        </w:rPr>
        <w:tab/>
      </w:r>
      <w:r w:rsidR="001C1524" w:rsidRPr="00625315">
        <w:rPr>
          <w:rFonts w:ascii="Arial" w:hAnsi="Arial" w:cs="Arial"/>
          <w:b/>
          <w:lang w:val="ro-RO"/>
        </w:rPr>
        <w:t>1 p</w:t>
      </w:r>
    </w:p>
    <w:p w:rsidR="006C1412" w:rsidRPr="00625315" w:rsidRDefault="00DF1C82" w:rsidP="006C1412">
      <w:pPr>
        <w:autoSpaceDE w:val="0"/>
        <w:autoSpaceDN w:val="0"/>
        <w:adjustRightInd w:val="0"/>
        <w:contextualSpacing/>
        <w:jc w:val="both"/>
        <w:rPr>
          <w:rFonts w:ascii="Arial" w:hAnsi="Arial" w:cs="Arial"/>
          <w:b/>
          <w:lang w:val="ro-RO"/>
        </w:rPr>
      </w:pPr>
      <w:r w:rsidRPr="00625315">
        <w:rPr>
          <w:rFonts w:ascii="Arial" w:hAnsi="Arial" w:cs="Arial"/>
          <w:lang w:val="ro-RO"/>
        </w:rPr>
        <w:lastRenderedPageBreak/>
        <w:tab/>
      </w:r>
      <w:r w:rsidRPr="00625315">
        <w:rPr>
          <w:rFonts w:ascii="Arial" w:hAnsi="Arial" w:cs="Arial"/>
          <w:lang w:val="ro-RO"/>
        </w:rPr>
        <w:tab/>
      </w:r>
      <w:r w:rsidRPr="00625315">
        <w:rPr>
          <w:rFonts w:ascii="Arial" w:hAnsi="Arial" w:cs="Arial"/>
          <w:lang w:val="ro-RO"/>
        </w:rPr>
        <w:tab/>
      </w:r>
      <w:r w:rsidRPr="00625315">
        <w:rPr>
          <w:rFonts w:ascii="Arial" w:hAnsi="Arial" w:cs="Arial"/>
          <w:lang w:val="ro-RO"/>
        </w:rPr>
        <w:tab/>
        <w:t>mg O</w:t>
      </w:r>
      <w:r w:rsidRPr="00625315">
        <w:rPr>
          <w:rFonts w:ascii="Arial" w:hAnsi="Arial" w:cs="Arial"/>
          <w:vertAlign w:val="subscript"/>
          <w:lang w:val="ro-RO"/>
        </w:rPr>
        <w:t>2</w:t>
      </w:r>
      <w:r w:rsidRPr="00625315">
        <w:rPr>
          <w:rFonts w:ascii="Arial" w:hAnsi="Arial" w:cs="Arial"/>
          <w:lang w:val="ro-RO"/>
        </w:rPr>
        <w:t xml:space="preserve">/L = </w:t>
      </w:r>
      <m:oMath>
        <m:f>
          <m:fPr>
            <m:ctrlPr>
              <w:rPr>
                <w:rFonts w:ascii="Cambria Math" w:hAnsi="Arial" w:cs="Arial"/>
                <w:i/>
                <w:lang w:val="ro-RO"/>
              </w:rPr>
            </m:ctrlPr>
          </m:fPr>
          <m:num>
            <m:sSub>
              <m:sSubPr>
                <m:ctrlPr>
                  <w:rPr>
                    <w:rFonts w:ascii="Cambria Math" w:hAnsi="Arial" w:cs="Arial"/>
                    <w:i/>
                    <w:lang w:val="ro-RO"/>
                  </w:rPr>
                </m:ctrlPr>
              </m:sSubPr>
              <m:e>
                <m:r>
                  <w:rPr>
                    <w:rFonts w:ascii="Cambria Math" w:hAnsi="Arial" w:cs="Arial"/>
                    <w:lang w:val="ro-RO"/>
                  </w:rPr>
                  <m:t>0,08</m:t>
                </m:r>
                <m:r>
                  <w:rPr>
                    <w:rFonts w:ascii="Cambria Math" w:hAnsi="Arial" w:cs="Arial"/>
                    <w:lang w:val="ro-RO"/>
                  </w:rPr>
                  <m:t>×</m:t>
                </m:r>
                <m:r>
                  <w:rPr>
                    <w:rFonts w:ascii="Cambria Math" w:hAnsi="Cambria Math" w:cs="Arial"/>
                    <w:lang w:val="ro-RO"/>
                  </w:rPr>
                  <m:t>V</m:t>
                </m:r>
              </m:e>
              <m:sub>
                <m:r>
                  <w:rPr>
                    <w:rFonts w:ascii="Cambria Math" w:hAnsi="Arial" w:cs="Arial"/>
                    <w:lang w:val="ro-RO"/>
                  </w:rPr>
                  <m:t>1</m:t>
                </m:r>
              </m:sub>
            </m:sSub>
          </m:num>
          <m:den>
            <m:r>
              <w:rPr>
                <w:rFonts w:ascii="Cambria Math" w:hAnsi="Cambria Math" w:cs="Arial"/>
                <w:lang w:val="ro-RO"/>
              </w:rPr>
              <m:t>V</m:t>
            </m:r>
          </m:den>
        </m:f>
        <m:r>
          <w:rPr>
            <w:rFonts w:ascii="Cambria Math" w:hAnsi="Arial" w:cs="Arial"/>
            <w:lang w:val="ro-RO"/>
          </w:rPr>
          <m:t>×</m:t>
        </m:r>
        <m:r>
          <w:rPr>
            <w:rFonts w:ascii="Cambria Math" w:hAnsi="Arial" w:cs="Arial"/>
            <w:lang w:val="ro-RO"/>
          </w:rPr>
          <m:t>100</m:t>
        </m:r>
      </m:oMath>
      <w:r w:rsidR="001C1524" w:rsidRPr="00625315">
        <w:rPr>
          <w:rFonts w:ascii="Arial" w:hAnsi="Arial" w:cs="Arial"/>
          <w:lang w:val="ro-RO"/>
        </w:rPr>
        <w:t xml:space="preserve">      </w:t>
      </w:r>
      <w:r w:rsidR="006C1412" w:rsidRPr="00625315">
        <w:rPr>
          <w:rFonts w:ascii="Arial" w:hAnsi="Arial" w:cs="Arial"/>
          <w:b/>
          <w:lang w:val="ro-RO"/>
        </w:rPr>
        <w:t>1 p</w:t>
      </w:r>
    </w:p>
    <w:p w:rsidR="00024730" w:rsidRPr="00625315" w:rsidRDefault="00024730" w:rsidP="00024730">
      <w:pPr>
        <w:pStyle w:val="ListParagraph"/>
        <w:numPr>
          <w:ilvl w:val="0"/>
          <w:numId w:val="12"/>
        </w:numPr>
        <w:autoSpaceDE w:val="0"/>
        <w:autoSpaceDN w:val="0"/>
        <w:adjustRightInd w:val="0"/>
        <w:rPr>
          <w:rFonts w:ascii="Arial" w:hAnsi="Arial" w:cs="Arial"/>
          <w:szCs w:val="24"/>
        </w:rPr>
      </w:pPr>
      <w:r w:rsidRPr="00625315">
        <w:rPr>
          <w:rFonts w:ascii="Arial" w:hAnsi="Arial" w:cs="Arial"/>
          <w:szCs w:val="24"/>
        </w:rPr>
        <w:t>Determinarea oxigenului stă la baza stabilirii unei alte caracteristici importante a apelor, consumul biochimic de oxigen. De asemenea determinarea acestui parametru este indispensabilă în controlul funcţionării instalaţiilor de epurare biologică aerobă, pentru reglarea cantităţilor de aer, respectiv pentru a evita atât deficitul, cât şi consumul excesiv de oxigen.</w:t>
      </w:r>
    </w:p>
    <w:p w:rsidR="006C1412" w:rsidRPr="00625315" w:rsidRDefault="006C1412" w:rsidP="006C1412">
      <w:pPr>
        <w:autoSpaceDE w:val="0"/>
        <w:autoSpaceDN w:val="0"/>
        <w:adjustRightInd w:val="0"/>
        <w:contextualSpacing/>
        <w:jc w:val="both"/>
        <w:rPr>
          <w:rFonts w:ascii="Arial" w:hAnsi="Arial" w:cs="Arial"/>
          <w:i/>
          <w:lang w:val="ro-RO"/>
        </w:rPr>
      </w:pPr>
    </w:p>
    <w:p w:rsidR="00DA267E" w:rsidRPr="00010498" w:rsidRDefault="00837FB5" w:rsidP="00010498">
      <w:pPr>
        <w:jc w:val="both"/>
        <w:rPr>
          <w:rFonts w:ascii="Arial" w:eastAsia="Calibri" w:hAnsi="Arial" w:cs="Arial"/>
          <w:b/>
          <w:i/>
          <w:lang w:val="ro-RO"/>
        </w:rPr>
      </w:pPr>
      <w:r w:rsidRPr="00625315">
        <w:rPr>
          <w:rFonts w:ascii="Arial" w:eastAsia="Calibri" w:hAnsi="Arial" w:cs="Arial"/>
          <w:i/>
          <w:lang w:val="ro-RO"/>
        </w:rPr>
        <w:t xml:space="preserve">Pentru răspuns corect şi complet sau </w:t>
      </w:r>
      <w:r w:rsidRPr="00625315">
        <w:rPr>
          <w:rFonts w:ascii="Arial" w:eastAsia="Calibri" w:hAnsi="Arial" w:cs="Arial"/>
          <w:i/>
          <w:u w:val="single"/>
          <w:lang w:val="ro-RO"/>
        </w:rPr>
        <w:t>orice formulare echivalentă corectă</w:t>
      </w:r>
      <w:r w:rsidRPr="00625315">
        <w:rPr>
          <w:rFonts w:ascii="Arial" w:eastAsia="Calibri" w:hAnsi="Arial" w:cs="Arial"/>
          <w:i/>
          <w:lang w:val="ro-RO"/>
        </w:rPr>
        <w:t xml:space="preserve"> se acordă </w:t>
      </w:r>
      <w:r w:rsidRPr="00625315">
        <w:rPr>
          <w:rFonts w:ascii="Arial" w:eastAsia="Calibri" w:hAnsi="Arial" w:cs="Arial"/>
          <w:b/>
          <w:i/>
          <w:lang w:val="ro-RO"/>
        </w:rPr>
        <w:t>5 p</w:t>
      </w:r>
      <w:r w:rsidRPr="00625315">
        <w:rPr>
          <w:rFonts w:ascii="Arial" w:eastAsia="Calibri" w:hAnsi="Arial" w:cs="Arial"/>
          <w:i/>
          <w:lang w:val="ro-RO"/>
        </w:rPr>
        <w:t xml:space="preserve">; pentru formulare parţial corectă sau incompletă se acordă </w:t>
      </w:r>
      <w:r w:rsidRPr="00625315">
        <w:rPr>
          <w:rFonts w:ascii="Arial" w:eastAsia="Calibri" w:hAnsi="Arial" w:cs="Arial"/>
          <w:b/>
          <w:i/>
          <w:lang w:val="ro-RO"/>
        </w:rPr>
        <w:t>3</w:t>
      </w:r>
      <w:r w:rsidRPr="00625315">
        <w:rPr>
          <w:rFonts w:ascii="Arial" w:eastAsia="Calibri" w:hAnsi="Arial" w:cs="Arial"/>
          <w:i/>
          <w:lang w:val="ro-RO"/>
        </w:rPr>
        <w:t xml:space="preserve"> </w:t>
      </w:r>
      <w:r w:rsidRPr="00625315">
        <w:rPr>
          <w:rFonts w:ascii="Arial" w:eastAsia="Calibri" w:hAnsi="Arial" w:cs="Arial"/>
          <w:b/>
          <w:i/>
          <w:lang w:val="ro-RO"/>
        </w:rPr>
        <w:t>p</w:t>
      </w:r>
      <w:r w:rsidRPr="00625315">
        <w:rPr>
          <w:rFonts w:ascii="Arial" w:eastAsia="Calibri" w:hAnsi="Arial" w:cs="Arial"/>
          <w:i/>
          <w:lang w:val="ro-RO"/>
        </w:rPr>
        <w:t xml:space="preserve">; pentru  răspuns incorect sau lipsa acestuia se acordă </w:t>
      </w:r>
      <w:r w:rsidR="00010498">
        <w:rPr>
          <w:rFonts w:ascii="Arial" w:eastAsia="Calibri" w:hAnsi="Arial" w:cs="Arial"/>
          <w:b/>
          <w:i/>
          <w:lang w:val="ro-RO"/>
        </w:rPr>
        <w:t>0p.</w:t>
      </w:r>
      <w:bookmarkStart w:id="1" w:name="_GoBack"/>
      <w:bookmarkEnd w:id="1"/>
      <w:r w:rsidR="00010498" w:rsidRPr="00625315">
        <w:rPr>
          <w:rFonts w:ascii="Arial" w:hAnsi="Arial" w:cs="Arial"/>
          <w:lang w:val="ro-RO"/>
        </w:rPr>
        <w:t xml:space="preserve"> </w:t>
      </w:r>
    </w:p>
    <w:p w:rsidR="00A26F2E" w:rsidRPr="00625315" w:rsidRDefault="00A26F2E" w:rsidP="006C1412">
      <w:pPr>
        <w:rPr>
          <w:rFonts w:ascii="Arial" w:hAnsi="Arial" w:cs="Arial"/>
          <w:lang w:val="ro-RO"/>
        </w:rPr>
      </w:pPr>
    </w:p>
    <w:sectPr w:rsidR="00A26F2E" w:rsidRPr="00625315" w:rsidSect="00FA34B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CF2"/>
    <w:multiLevelType w:val="hybridMultilevel"/>
    <w:tmpl w:val="05222DE0"/>
    <w:lvl w:ilvl="0" w:tplc="0418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BA4C04"/>
    <w:multiLevelType w:val="hybridMultilevel"/>
    <w:tmpl w:val="489CF558"/>
    <w:lvl w:ilvl="0" w:tplc="0418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12F1F"/>
    <w:multiLevelType w:val="hybridMultilevel"/>
    <w:tmpl w:val="F01E326E"/>
    <w:lvl w:ilvl="0" w:tplc="731ED006">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439F3"/>
    <w:multiLevelType w:val="hybridMultilevel"/>
    <w:tmpl w:val="D4A2FD60"/>
    <w:lvl w:ilvl="0" w:tplc="845AFB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B3286"/>
    <w:multiLevelType w:val="hybridMultilevel"/>
    <w:tmpl w:val="DF72962E"/>
    <w:lvl w:ilvl="0" w:tplc="F8F45CF6">
      <w:start w:val="1"/>
      <w:numFmt w:val="lowerLetter"/>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153417"/>
    <w:multiLevelType w:val="hybridMultilevel"/>
    <w:tmpl w:val="D124D328"/>
    <w:lvl w:ilvl="0" w:tplc="0E1A7B1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A642C93"/>
    <w:multiLevelType w:val="hybridMultilevel"/>
    <w:tmpl w:val="88AE1ECA"/>
    <w:lvl w:ilvl="0" w:tplc="B292FD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265B6"/>
    <w:multiLevelType w:val="hybridMultilevel"/>
    <w:tmpl w:val="E490F1B2"/>
    <w:lvl w:ilvl="0" w:tplc="201E9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960CAE"/>
    <w:multiLevelType w:val="hybridMultilevel"/>
    <w:tmpl w:val="757ECF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65663B"/>
    <w:multiLevelType w:val="hybridMultilevel"/>
    <w:tmpl w:val="680E7E2A"/>
    <w:lvl w:ilvl="0" w:tplc="0409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15:restartNumberingAfterBreak="0">
    <w:nsid w:val="2D556429"/>
    <w:multiLevelType w:val="hybridMultilevel"/>
    <w:tmpl w:val="A798201C"/>
    <w:lvl w:ilvl="0" w:tplc="1180B456">
      <w:start w:val="1"/>
      <w:numFmt w:val="bullet"/>
      <w:lvlText w:val=""/>
      <w:lvlJc w:val="left"/>
      <w:pPr>
        <w:tabs>
          <w:tab w:val="num" w:pos="283"/>
        </w:tabs>
        <w:ind w:left="283" w:hanging="283"/>
      </w:pPr>
      <w:rPr>
        <w:rFonts w:ascii="Symbol" w:hAnsi="Symbol" w:hint="default"/>
        <w:color w:val="00000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C3C1352"/>
    <w:multiLevelType w:val="hybridMultilevel"/>
    <w:tmpl w:val="B2725CA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54D74"/>
    <w:multiLevelType w:val="hybridMultilevel"/>
    <w:tmpl w:val="83828CA2"/>
    <w:lvl w:ilvl="0" w:tplc="C99CDB2C">
      <w:start w:val="1"/>
      <w:numFmt w:val="lowerLetter"/>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C4D33"/>
    <w:multiLevelType w:val="hybridMultilevel"/>
    <w:tmpl w:val="6A92D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04071"/>
    <w:multiLevelType w:val="hybridMultilevel"/>
    <w:tmpl w:val="27D22516"/>
    <w:lvl w:ilvl="0" w:tplc="D902BE6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61106C49"/>
    <w:multiLevelType w:val="hybridMultilevel"/>
    <w:tmpl w:val="1FC0687E"/>
    <w:lvl w:ilvl="0" w:tplc="CF1C229A">
      <w:start w:val="1"/>
      <w:numFmt w:val="bullet"/>
      <w:lvlText w:val=""/>
      <w:lvlJc w:val="left"/>
      <w:pPr>
        <w:tabs>
          <w:tab w:val="num" w:pos="0"/>
        </w:tabs>
        <w:ind w:left="0" w:firstLine="0"/>
      </w:pPr>
      <w:rPr>
        <w:rFonts w:ascii="Symbol" w:hAnsi="Symbol" w:hint="default"/>
      </w:rPr>
    </w:lvl>
    <w:lvl w:ilvl="1" w:tplc="EECEFD40">
      <w:start w:val="1"/>
      <w:numFmt w:val="bullet"/>
      <w:lvlText w:val=""/>
      <w:lvlJc w:val="left"/>
      <w:pPr>
        <w:tabs>
          <w:tab w:val="num" w:pos="1440"/>
        </w:tabs>
        <w:ind w:left="1440" w:hanging="360"/>
      </w:pPr>
      <w:rPr>
        <w:rFonts w:ascii="Symbol" w:hAnsi="Symbol" w:hint="default"/>
      </w:rPr>
    </w:lvl>
    <w:lvl w:ilvl="2" w:tplc="4596F1BA" w:tentative="1">
      <w:start w:val="1"/>
      <w:numFmt w:val="bullet"/>
      <w:lvlText w:val=""/>
      <w:lvlJc w:val="left"/>
      <w:pPr>
        <w:tabs>
          <w:tab w:val="num" w:pos="2160"/>
        </w:tabs>
        <w:ind w:left="2160" w:hanging="360"/>
      </w:pPr>
      <w:rPr>
        <w:rFonts w:ascii="Wingdings" w:hAnsi="Wingdings" w:hint="default"/>
      </w:rPr>
    </w:lvl>
    <w:lvl w:ilvl="3" w:tplc="1FE29F3C" w:tentative="1">
      <w:start w:val="1"/>
      <w:numFmt w:val="bullet"/>
      <w:lvlText w:val=""/>
      <w:lvlJc w:val="left"/>
      <w:pPr>
        <w:tabs>
          <w:tab w:val="num" w:pos="2880"/>
        </w:tabs>
        <w:ind w:left="2880" w:hanging="360"/>
      </w:pPr>
      <w:rPr>
        <w:rFonts w:ascii="Symbol" w:hAnsi="Symbol" w:hint="default"/>
      </w:rPr>
    </w:lvl>
    <w:lvl w:ilvl="4" w:tplc="4A9A567A" w:tentative="1">
      <w:start w:val="1"/>
      <w:numFmt w:val="bullet"/>
      <w:lvlText w:val="o"/>
      <w:lvlJc w:val="left"/>
      <w:pPr>
        <w:tabs>
          <w:tab w:val="num" w:pos="3600"/>
        </w:tabs>
        <w:ind w:left="3600" w:hanging="360"/>
      </w:pPr>
      <w:rPr>
        <w:rFonts w:ascii="Courier New" w:hAnsi="Courier New" w:cs="Courier New" w:hint="default"/>
      </w:rPr>
    </w:lvl>
    <w:lvl w:ilvl="5" w:tplc="E070B8B2" w:tentative="1">
      <w:start w:val="1"/>
      <w:numFmt w:val="bullet"/>
      <w:lvlText w:val=""/>
      <w:lvlJc w:val="left"/>
      <w:pPr>
        <w:tabs>
          <w:tab w:val="num" w:pos="4320"/>
        </w:tabs>
        <w:ind w:left="4320" w:hanging="360"/>
      </w:pPr>
      <w:rPr>
        <w:rFonts w:ascii="Wingdings" w:hAnsi="Wingdings" w:hint="default"/>
      </w:rPr>
    </w:lvl>
    <w:lvl w:ilvl="6" w:tplc="379262CE" w:tentative="1">
      <w:start w:val="1"/>
      <w:numFmt w:val="bullet"/>
      <w:lvlText w:val=""/>
      <w:lvlJc w:val="left"/>
      <w:pPr>
        <w:tabs>
          <w:tab w:val="num" w:pos="5040"/>
        </w:tabs>
        <w:ind w:left="5040" w:hanging="360"/>
      </w:pPr>
      <w:rPr>
        <w:rFonts w:ascii="Symbol" w:hAnsi="Symbol" w:hint="default"/>
      </w:rPr>
    </w:lvl>
    <w:lvl w:ilvl="7" w:tplc="D710FE86" w:tentative="1">
      <w:start w:val="1"/>
      <w:numFmt w:val="bullet"/>
      <w:lvlText w:val="o"/>
      <w:lvlJc w:val="left"/>
      <w:pPr>
        <w:tabs>
          <w:tab w:val="num" w:pos="5760"/>
        </w:tabs>
        <w:ind w:left="5760" w:hanging="360"/>
      </w:pPr>
      <w:rPr>
        <w:rFonts w:ascii="Courier New" w:hAnsi="Courier New" w:cs="Courier New" w:hint="default"/>
      </w:rPr>
    </w:lvl>
    <w:lvl w:ilvl="8" w:tplc="06ECDD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53EA0"/>
    <w:multiLevelType w:val="hybridMultilevel"/>
    <w:tmpl w:val="8FF8C646"/>
    <w:lvl w:ilvl="0" w:tplc="CB5ABFD2">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77128"/>
    <w:multiLevelType w:val="hybridMultilevel"/>
    <w:tmpl w:val="2EDC3388"/>
    <w:lvl w:ilvl="0" w:tplc="0418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A1C14"/>
    <w:multiLevelType w:val="hybridMultilevel"/>
    <w:tmpl w:val="402A1354"/>
    <w:lvl w:ilvl="0" w:tplc="FFFFFFFF">
      <w:start w:val="1"/>
      <w:numFmt w:val="decimal"/>
      <w:lvlText w:val="%1."/>
      <w:lvlJc w:val="left"/>
      <w:pPr>
        <w:ind w:left="644"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367D80"/>
    <w:multiLevelType w:val="hybridMultilevel"/>
    <w:tmpl w:val="CD0AA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ED2CAD"/>
    <w:multiLevelType w:val="hybridMultilevel"/>
    <w:tmpl w:val="3F423D74"/>
    <w:lvl w:ilvl="0" w:tplc="EDD6B044">
      <w:start w:val="1"/>
      <w:numFmt w:val="decimal"/>
      <w:lvlText w:val="%1."/>
      <w:lvlJc w:val="left"/>
      <w:pPr>
        <w:ind w:left="862" w:hanging="360"/>
      </w:pPr>
      <w:rPr>
        <w:rFonts w:hint="default"/>
        <w:b/>
      </w:rPr>
    </w:lvl>
    <w:lvl w:ilvl="1" w:tplc="04180019" w:tentative="1">
      <w:start w:val="1"/>
      <w:numFmt w:val="bullet"/>
      <w:lvlText w:val="o"/>
      <w:lvlJc w:val="left"/>
      <w:pPr>
        <w:ind w:left="1582" w:hanging="360"/>
      </w:pPr>
      <w:rPr>
        <w:rFonts w:ascii="Courier New" w:hAnsi="Courier New" w:cs="Courier New" w:hint="default"/>
      </w:rPr>
    </w:lvl>
    <w:lvl w:ilvl="2" w:tplc="0418001B" w:tentative="1">
      <w:start w:val="1"/>
      <w:numFmt w:val="bullet"/>
      <w:lvlText w:val=""/>
      <w:lvlJc w:val="left"/>
      <w:pPr>
        <w:ind w:left="2302" w:hanging="360"/>
      </w:pPr>
      <w:rPr>
        <w:rFonts w:ascii="Wingdings" w:hAnsi="Wingdings" w:hint="default"/>
      </w:rPr>
    </w:lvl>
    <w:lvl w:ilvl="3" w:tplc="0418000F" w:tentative="1">
      <w:start w:val="1"/>
      <w:numFmt w:val="bullet"/>
      <w:lvlText w:val=""/>
      <w:lvlJc w:val="left"/>
      <w:pPr>
        <w:ind w:left="3022" w:hanging="360"/>
      </w:pPr>
      <w:rPr>
        <w:rFonts w:ascii="Symbol" w:hAnsi="Symbol" w:hint="default"/>
      </w:rPr>
    </w:lvl>
    <w:lvl w:ilvl="4" w:tplc="04180019" w:tentative="1">
      <w:start w:val="1"/>
      <w:numFmt w:val="bullet"/>
      <w:lvlText w:val="o"/>
      <w:lvlJc w:val="left"/>
      <w:pPr>
        <w:ind w:left="3742" w:hanging="360"/>
      </w:pPr>
      <w:rPr>
        <w:rFonts w:ascii="Courier New" w:hAnsi="Courier New" w:cs="Courier New" w:hint="default"/>
      </w:rPr>
    </w:lvl>
    <w:lvl w:ilvl="5" w:tplc="0418001B" w:tentative="1">
      <w:start w:val="1"/>
      <w:numFmt w:val="bullet"/>
      <w:lvlText w:val=""/>
      <w:lvlJc w:val="left"/>
      <w:pPr>
        <w:ind w:left="4462" w:hanging="360"/>
      </w:pPr>
      <w:rPr>
        <w:rFonts w:ascii="Wingdings" w:hAnsi="Wingdings" w:hint="default"/>
      </w:rPr>
    </w:lvl>
    <w:lvl w:ilvl="6" w:tplc="0418000F" w:tentative="1">
      <w:start w:val="1"/>
      <w:numFmt w:val="bullet"/>
      <w:lvlText w:val=""/>
      <w:lvlJc w:val="left"/>
      <w:pPr>
        <w:ind w:left="5182" w:hanging="360"/>
      </w:pPr>
      <w:rPr>
        <w:rFonts w:ascii="Symbol" w:hAnsi="Symbol" w:hint="default"/>
      </w:rPr>
    </w:lvl>
    <w:lvl w:ilvl="7" w:tplc="04180019" w:tentative="1">
      <w:start w:val="1"/>
      <w:numFmt w:val="bullet"/>
      <w:lvlText w:val="o"/>
      <w:lvlJc w:val="left"/>
      <w:pPr>
        <w:ind w:left="5902" w:hanging="360"/>
      </w:pPr>
      <w:rPr>
        <w:rFonts w:ascii="Courier New" w:hAnsi="Courier New" w:cs="Courier New" w:hint="default"/>
      </w:rPr>
    </w:lvl>
    <w:lvl w:ilvl="8" w:tplc="0418001B" w:tentative="1">
      <w:start w:val="1"/>
      <w:numFmt w:val="bullet"/>
      <w:lvlText w:val=""/>
      <w:lvlJc w:val="left"/>
      <w:pPr>
        <w:ind w:left="6622" w:hanging="360"/>
      </w:pPr>
      <w:rPr>
        <w:rFonts w:ascii="Wingdings" w:hAnsi="Wingdings" w:hint="default"/>
      </w:rPr>
    </w:lvl>
  </w:abstractNum>
  <w:abstractNum w:abstractNumId="21" w15:restartNumberingAfterBreak="0">
    <w:nsid w:val="7A182FDD"/>
    <w:multiLevelType w:val="hybridMultilevel"/>
    <w:tmpl w:val="E0084796"/>
    <w:lvl w:ilvl="0" w:tplc="BA086EA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0"/>
  </w:num>
  <w:num w:numId="3">
    <w:abstractNumId w:val="15"/>
  </w:num>
  <w:num w:numId="4">
    <w:abstractNumId w:val="10"/>
  </w:num>
  <w:num w:numId="5">
    <w:abstractNumId w:val="2"/>
  </w:num>
  <w:num w:numId="6">
    <w:abstractNumId w:val="3"/>
  </w:num>
  <w:num w:numId="7">
    <w:abstractNumId w:val="4"/>
  </w:num>
  <w:num w:numId="8">
    <w:abstractNumId w:val="11"/>
  </w:num>
  <w:num w:numId="9">
    <w:abstractNumId w:val="0"/>
  </w:num>
  <w:num w:numId="10">
    <w:abstractNumId w:val="14"/>
  </w:num>
  <w:num w:numId="11">
    <w:abstractNumId w:val="1"/>
  </w:num>
  <w:num w:numId="12">
    <w:abstractNumId w:val="17"/>
  </w:num>
  <w:num w:numId="13">
    <w:abstractNumId w:val="8"/>
  </w:num>
  <w:num w:numId="14">
    <w:abstractNumId w:val="16"/>
  </w:num>
  <w:num w:numId="15">
    <w:abstractNumId w:val="21"/>
  </w:num>
  <w:num w:numId="16">
    <w:abstractNumId w:val="12"/>
  </w:num>
  <w:num w:numId="17">
    <w:abstractNumId w:val="9"/>
  </w:num>
  <w:num w:numId="18">
    <w:abstractNumId w:val="19"/>
  </w:num>
  <w:num w:numId="19">
    <w:abstractNumId w:val="13"/>
  </w:num>
  <w:num w:numId="20">
    <w:abstractNumId w:val="7"/>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AA4"/>
    <w:rsid w:val="00010498"/>
    <w:rsid w:val="00024730"/>
    <w:rsid w:val="000A121E"/>
    <w:rsid w:val="000A1957"/>
    <w:rsid w:val="001627D1"/>
    <w:rsid w:val="001A4F69"/>
    <w:rsid w:val="001C1524"/>
    <w:rsid w:val="00262AB8"/>
    <w:rsid w:val="00271D21"/>
    <w:rsid w:val="0028445B"/>
    <w:rsid w:val="002E59C4"/>
    <w:rsid w:val="002F4C99"/>
    <w:rsid w:val="003266E7"/>
    <w:rsid w:val="00366755"/>
    <w:rsid w:val="00377615"/>
    <w:rsid w:val="003932BA"/>
    <w:rsid w:val="00431232"/>
    <w:rsid w:val="00465C04"/>
    <w:rsid w:val="00475AD9"/>
    <w:rsid w:val="004A1ED1"/>
    <w:rsid w:val="004D497A"/>
    <w:rsid w:val="005424A8"/>
    <w:rsid w:val="00557601"/>
    <w:rsid w:val="0060013B"/>
    <w:rsid w:val="00625315"/>
    <w:rsid w:val="006840ED"/>
    <w:rsid w:val="006B3356"/>
    <w:rsid w:val="006C1412"/>
    <w:rsid w:val="00722BC5"/>
    <w:rsid w:val="00752ED6"/>
    <w:rsid w:val="007630AC"/>
    <w:rsid w:val="00771B21"/>
    <w:rsid w:val="007A2BEB"/>
    <w:rsid w:val="007C3A05"/>
    <w:rsid w:val="007E02C0"/>
    <w:rsid w:val="007F2146"/>
    <w:rsid w:val="007F4264"/>
    <w:rsid w:val="00837FB5"/>
    <w:rsid w:val="00873779"/>
    <w:rsid w:val="00875845"/>
    <w:rsid w:val="008C0D35"/>
    <w:rsid w:val="008C3DF7"/>
    <w:rsid w:val="008C6D87"/>
    <w:rsid w:val="009F174F"/>
    <w:rsid w:val="00A26F2E"/>
    <w:rsid w:val="00A370EC"/>
    <w:rsid w:val="00A70210"/>
    <w:rsid w:val="00AB6153"/>
    <w:rsid w:val="00AF1C9F"/>
    <w:rsid w:val="00B04E22"/>
    <w:rsid w:val="00B33AA4"/>
    <w:rsid w:val="00B4481A"/>
    <w:rsid w:val="00B66E33"/>
    <w:rsid w:val="00B67C64"/>
    <w:rsid w:val="00B902A4"/>
    <w:rsid w:val="00B96CBB"/>
    <w:rsid w:val="00BA290A"/>
    <w:rsid w:val="00BC3A88"/>
    <w:rsid w:val="00C14146"/>
    <w:rsid w:val="00C3547D"/>
    <w:rsid w:val="00C41D7E"/>
    <w:rsid w:val="00C45E15"/>
    <w:rsid w:val="00CA3D2C"/>
    <w:rsid w:val="00CC5B3E"/>
    <w:rsid w:val="00CD1989"/>
    <w:rsid w:val="00CE4699"/>
    <w:rsid w:val="00D010A0"/>
    <w:rsid w:val="00D11331"/>
    <w:rsid w:val="00D42D76"/>
    <w:rsid w:val="00D53A90"/>
    <w:rsid w:val="00D71399"/>
    <w:rsid w:val="00D77B7D"/>
    <w:rsid w:val="00D807ED"/>
    <w:rsid w:val="00DA267E"/>
    <w:rsid w:val="00DC720B"/>
    <w:rsid w:val="00DE4422"/>
    <w:rsid w:val="00DF0147"/>
    <w:rsid w:val="00DF1C82"/>
    <w:rsid w:val="00E31A82"/>
    <w:rsid w:val="00EC7589"/>
    <w:rsid w:val="00EE2E5E"/>
    <w:rsid w:val="00EE7BE3"/>
    <w:rsid w:val="00EF6F69"/>
    <w:rsid w:val="00FA1246"/>
    <w:rsid w:val="00FA34BA"/>
    <w:rsid w:val="00FD3726"/>
    <w:rsid w:val="00FE27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FF3B"/>
  <w15:docId w15:val="{2C197F4E-2E1C-4304-B669-55998845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AA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33A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E7BE3"/>
    <w:pPr>
      <w:keepNext/>
      <w:tabs>
        <w:tab w:val="num" w:pos="1080"/>
      </w:tabs>
      <w:outlineLvl w:val="1"/>
    </w:pPr>
    <w:rPr>
      <w:szCs w:val="20"/>
      <w:lang w:val="ro-RO"/>
    </w:rPr>
  </w:style>
  <w:style w:type="paragraph" w:styleId="Heading3">
    <w:name w:val="heading 3"/>
    <w:basedOn w:val="Normal"/>
    <w:next w:val="Normal"/>
    <w:link w:val="Heading3Char"/>
    <w:qFormat/>
    <w:rsid w:val="00EE7BE3"/>
    <w:pPr>
      <w:keepNext/>
      <w:tabs>
        <w:tab w:val="num" w:pos="720"/>
      </w:tabs>
      <w:spacing w:before="240" w:after="60"/>
      <w:ind w:left="720" w:hanging="432"/>
      <w:outlineLvl w:val="2"/>
    </w:pPr>
    <w:rPr>
      <w:rFonts w:ascii="Arial" w:hAnsi="Arial"/>
      <w:b/>
      <w:sz w:val="26"/>
      <w:szCs w:val="20"/>
    </w:rPr>
  </w:style>
  <w:style w:type="paragraph" w:styleId="Heading4">
    <w:name w:val="heading 4"/>
    <w:basedOn w:val="Normal"/>
    <w:next w:val="Normal"/>
    <w:link w:val="Heading4Char"/>
    <w:qFormat/>
    <w:rsid w:val="00EE7BE3"/>
    <w:pPr>
      <w:keepNext/>
      <w:tabs>
        <w:tab w:val="num" w:pos="864"/>
      </w:tabs>
      <w:spacing w:before="240" w:after="60"/>
      <w:ind w:left="864" w:hanging="144"/>
      <w:outlineLvl w:val="3"/>
    </w:pPr>
    <w:rPr>
      <w:b/>
      <w:sz w:val="28"/>
      <w:szCs w:val="20"/>
    </w:rPr>
  </w:style>
  <w:style w:type="paragraph" w:styleId="Heading5">
    <w:name w:val="heading 5"/>
    <w:basedOn w:val="Normal"/>
    <w:next w:val="Normal"/>
    <w:link w:val="Heading5Char"/>
    <w:qFormat/>
    <w:rsid w:val="00EE7BE3"/>
    <w:pPr>
      <w:tabs>
        <w:tab w:val="num" w:pos="1008"/>
      </w:tabs>
      <w:spacing w:before="240" w:after="60"/>
      <w:ind w:left="1008" w:hanging="432"/>
      <w:outlineLvl w:val="4"/>
    </w:pPr>
    <w:rPr>
      <w:b/>
      <w:i/>
      <w:sz w:val="26"/>
      <w:szCs w:val="20"/>
    </w:rPr>
  </w:style>
  <w:style w:type="paragraph" w:styleId="Heading6">
    <w:name w:val="heading 6"/>
    <w:basedOn w:val="Normal"/>
    <w:next w:val="Normal"/>
    <w:link w:val="Heading6Char"/>
    <w:qFormat/>
    <w:rsid w:val="00EE7BE3"/>
    <w:pPr>
      <w:keepNext/>
      <w:tabs>
        <w:tab w:val="num" w:pos="1152"/>
      </w:tabs>
      <w:spacing w:line="360" w:lineRule="auto"/>
      <w:ind w:left="1152" w:hanging="432"/>
      <w:outlineLvl w:val="5"/>
    </w:pPr>
    <w:rPr>
      <w:b/>
      <w:szCs w:val="20"/>
    </w:rPr>
  </w:style>
  <w:style w:type="paragraph" w:styleId="Heading7">
    <w:name w:val="heading 7"/>
    <w:basedOn w:val="Normal"/>
    <w:next w:val="Normal"/>
    <w:link w:val="Heading7Char"/>
    <w:qFormat/>
    <w:rsid w:val="00EE7BE3"/>
    <w:pPr>
      <w:keepNext/>
      <w:tabs>
        <w:tab w:val="num" w:pos="1296"/>
      </w:tabs>
      <w:ind w:left="1296" w:hanging="288"/>
      <w:jc w:val="both"/>
      <w:outlineLvl w:val="6"/>
    </w:pPr>
    <w:rPr>
      <w:b/>
      <w:color w:val="FF0000"/>
      <w:sz w:val="32"/>
      <w:szCs w:val="20"/>
      <w:lang w:val="it-IT"/>
    </w:rPr>
  </w:style>
  <w:style w:type="paragraph" w:styleId="Heading8">
    <w:name w:val="heading 8"/>
    <w:basedOn w:val="Normal"/>
    <w:next w:val="Normal"/>
    <w:link w:val="Heading8Char"/>
    <w:qFormat/>
    <w:rsid w:val="00EE7BE3"/>
    <w:pPr>
      <w:tabs>
        <w:tab w:val="num" w:pos="1440"/>
      </w:tabs>
      <w:spacing w:before="240" w:after="60"/>
      <w:ind w:left="1440" w:hanging="432"/>
      <w:outlineLvl w:val="7"/>
    </w:pPr>
    <w:rPr>
      <w:i/>
      <w:szCs w:val="20"/>
    </w:rPr>
  </w:style>
  <w:style w:type="paragraph" w:styleId="Heading9">
    <w:name w:val="heading 9"/>
    <w:basedOn w:val="Normal"/>
    <w:next w:val="Normal"/>
    <w:link w:val="Heading9Char"/>
    <w:qFormat/>
    <w:rsid w:val="00EE7BE3"/>
    <w:pPr>
      <w:tabs>
        <w:tab w:val="num" w:pos="1584"/>
      </w:tabs>
      <w:spacing w:before="240" w:after="60"/>
      <w:ind w:left="1584" w:hanging="144"/>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A4"/>
    <w:rPr>
      <w:rFonts w:asciiTheme="majorHAnsi" w:eastAsiaTheme="majorEastAsia" w:hAnsiTheme="majorHAnsi" w:cstheme="majorBidi"/>
      <w:b/>
      <w:bCs/>
      <w:color w:val="365F91" w:themeColor="accent1" w:themeShade="BF"/>
      <w:sz w:val="28"/>
      <w:szCs w:val="28"/>
      <w:lang w:val="en-US"/>
    </w:rPr>
  </w:style>
  <w:style w:type="paragraph" w:styleId="PlainText">
    <w:name w:val="Plain Text"/>
    <w:aliases w:val="Caracter Caracter Char, Caracter,Caracter,Text simplu Caracter, Caracter Caracter,Caracter Caracter Char Caracter,Caracter Caracter,Caracter Caracter Char Caracter Caracter,Caracter Caracter Char Carac,Plain Text Char Char Char Char Char"/>
    <w:basedOn w:val="Normal"/>
    <w:link w:val="PlainTextChar"/>
    <w:uiPriority w:val="99"/>
    <w:rsid w:val="00B33AA4"/>
    <w:rPr>
      <w:rFonts w:ascii="Courier New" w:hAnsi="Courier New" w:cs="Courier New"/>
      <w:noProof/>
      <w:sz w:val="20"/>
      <w:szCs w:val="20"/>
      <w:lang w:val="ro-RO"/>
    </w:rPr>
  </w:style>
  <w:style w:type="character" w:customStyle="1" w:styleId="PlainTextChar">
    <w:name w:val="Plain Text Char"/>
    <w:aliases w:val="Caracter Caracter Char Char, Caracter Char,Caracter Char,Text simplu Caracter Char, Caracter Caracter Char,Caracter Caracter Char Caracter Char,Caracter Caracter Char1,Caracter Caracter Char Caracter Caracter Char"/>
    <w:basedOn w:val="DefaultParagraphFont"/>
    <w:link w:val="PlainText"/>
    <w:uiPriority w:val="99"/>
    <w:rsid w:val="00B33AA4"/>
    <w:rPr>
      <w:rFonts w:ascii="Courier New" w:eastAsia="Times New Roman" w:hAnsi="Courier New" w:cs="Courier New"/>
      <w:noProof/>
      <w:sz w:val="20"/>
      <w:szCs w:val="20"/>
    </w:rPr>
  </w:style>
  <w:style w:type="paragraph" w:styleId="ListParagraph">
    <w:name w:val="List Paragraph"/>
    <w:basedOn w:val="Normal"/>
    <w:uiPriority w:val="34"/>
    <w:qFormat/>
    <w:rsid w:val="00B33AA4"/>
    <w:pPr>
      <w:ind w:left="720"/>
      <w:contextualSpacing/>
      <w:jc w:val="both"/>
    </w:pPr>
    <w:rPr>
      <w:rFonts w:eastAsia="Calibri"/>
      <w:szCs w:val="22"/>
      <w:lang w:val="ro-RO"/>
    </w:rPr>
  </w:style>
  <w:style w:type="paragraph" w:styleId="BodyText">
    <w:name w:val="Body Text"/>
    <w:basedOn w:val="Normal"/>
    <w:link w:val="BodyTextChar"/>
    <w:rsid w:val="00B33AA4"/>
    <w:pPr>
      <w:jc w:val="both"/>
    </w:pPr>
    <w:rPr>
      <w:rFonts w:ascii="Arial" w:hAnsi="Arial"/>
      <w:sz w:val="22"/>
      <w:lang w:val="ro-RO" w:eastAsia="ro-RO"/>
    </w:rPr>
  </w:style>
  <w:style w:type="character" w:customStyle="1" w:styleId="BodyTextChar">
    <w:name w:val="Body Text Char"/>
    <w:basedOn w:val="DefaultParagraphFont"/>
    <w:link w:val="BodyText"/>
    <w:rsid w:val="00B33AA4"/>
    <w:rPr>
      <w:rFonts w:ascii="Arial" w:eastAsia="Times New Roman" w:hAnsi="Arial" w:cs="Times New Roman"/>
      <w:szCs w:val="24"/>
      <w:lang w:eastAsia="ro-RO"/>
    </w:rPr>
  </w:style>
  <w:style w:type="table" w:styleId="TableGrid">
    <w:name w:val="Table Grid"/>
    <w:basedOn w:val="TableNormal"/>
    <w:uiPriority w:val="59"/>
    <w:rsid w:val="00B33AA4"/>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B33AA4"/>
    <w:pPr>
      <w:jc w:val="center"/>
    </w:pPr>
    <w:rPr>
      <w:rFonts w:ascii="Arial Narrow" w:hAnsi="Arial Narrow"/>
      <w:b/>
      <w:sz w:val="28"/>
      <w:szCs w:val="20"/>
      <w:u w:val="single"/>
      <w:lang w:eastAsia="ro-RO"/>
    </w:rPr>
  </w:style>
  <w:style w:type="character" w:customStyle="1" w:styleId="TitleChar">
    <w:name w:val="Title Char"/>
    <w:basedOn w:val="DefaultParagraphFont"/>
    <w:link w:val="Title"/>
    <w:uiPriority w:val="10"/>
    <w:rsid w:val="00B33AA4"/>
    <w:rPr>
      <w:rFonts w:ascii="Arial Narrow" w:eastAsia="Times New Roman" w:hAnsi="Arial Narrow" w:cs="Times New Roman"/>
      <w:b/>
      <w:sz w:val="28"/>
      <w:szCs w:val="20"/>
      <w:u w:val="single"/>
      <w:lang w:val="en-US" w:eastAsia="ro-RO"/>
    </w:rPr>
  </w:style>
  <w:style w:type="character" w:customStyle="1" w:styleId="Heading2Char">
    <w:name w:val="Heading 2 Char"/>
    <w:basedOn w:val="DefaultParagraphFont"/>
    <w:link w:val="Heading2"/>
    <w:rsid w:val="00EE7BE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E7BE3"/>
    <w:rPr>
      <w:rFonts w:ascii="Arial" w:eastAsia="Times New Roman" w:hAnsi="Arial" w:cs="Times New Roman"/>
      <w:b/>
      <w:sz w:val="26"/>
      <w:szCs w:val="20"/>
      <w:lang w:val="en-US"/>
    </w:rPr>
  </w:style>
  <w:style w:type="character" w:customStyle="1" w:styleId="Heading4Char">
    <w:name w:val="Heading 4 Char"/>
    <w:basedOn w:val="DefaultParagraphFont"/>
    <w:link w:val="Heading4"/>
    <w:rsid w:val="00EE7BE3"/>
    <w:rPr>
      <w:rFonts w:ascii="Times New Roman" w:eastAsia="Times New Roman" w:hAnsi="Times New Roman" w:cs="Times New Roman"/>
      <w:b/>
      <w:sz w:val="28"/>
      <w:szCs w:val="20"/>
      <w:lang w:val="en-US"/>
    </w:rPr>
  </w:style>
  <w:style w:type="character" w:customStyle="1" w:styleId="Heading5Char">
    <w:name w:val="Heading 5 Char"/>
    <w:basedOn w:val="DefaultParagraphFont"/>
    <w:link w:val="Heading5"/>
    <w:rsid w:val="00EE7BE3"/>
    <w:rPr>
      <w:rFonts w:ascii="Times New Roman" w:eastAsia="Times New Roman" w:hAnsi="Times New Roman" w:cs="Times New Roman"/>
      <w:b/>
      <w:i/>
      <w:sz w:val="26"/>
      <w:szCs w:val="20"/>
      <w:lang w:val="en-US"/>
    </w:rPr>
  </w:style>
  <w:style w:type="character" w:customStyle="1" w:styleId="Heading6Char">
    <w:name w:val="Heading 6 Char"/>
    <w:basedOn w:val="DefaultParagraphFont"/>
    <w:link w:val="Heading6"/>
    <w:rsid w:val="00EE7BE3"/>
    <w:rPr>
      <w:rFonts w:ascii="Times New Roman" w:eastAsia="Times New Roman" w:hAnsi="Times New Roman" w:cs="Times New Roman"/>
      <w:b/>
      <w:sz w:val="24"/>
      <w:szCs w:val="20"/>
      <w:lang w:val="en-US"/>
    </w:rPr>
  </w:style>
  <w:style w:type="character" w:customStyle="1" w:styleId="Heading7Char">
    <w:name w:val="Heading 7 Char"/>
    <w:basedOn w:val="DefaultParagraphFont"/>
    <w:link w:val="Heading7"/>
    <w:rsid w:val="00EE7BE3"/>
    <w:rPr>
      <w:rFonts w:ascii="Times New Roman" w:eastAsia="Times New Roman" w:hAnsi="Times New Roman" w:cs="Times New Roman"/>
      <w:b/>
      <w:color w:val="FF0000"/>
      <w:sz w:val="32"/>
      <w:szCs w:val="20"/>
      <w:lang w:val="it-IT"/>
    </w:rPr>
  </w:style>
  <w:style w:type="character" w:customStyle="1" w:styleId="Heading8Char">
    <w:name w:val="Heading 8 Char"/>
    <w:basedOn w:val="DefaultParagraphFont"/>
    <w:link w:val="Heading8"/>
    <w:rsid w:val="00EE7BE3"/>
    <w:rPr>
      <w:rFonts w:ascii="Times New Roman" w:eastAsia="Times New Roman" w:hAnsi="Times New Roman" w:cs="Times New Roman"/>
      <w:i/>
      <w:sz w:val="24"/>
      <w:szCs w:val="20"/>
      <w:lang w:val="en-US"/>
    </w:rPr>
  </w:style>
  <w:style w:type="character" w:customStyle="1" w:styleId="Heading9Char">
    <w:name w:val="Heading 9 Char"/>
    <w:basedOn w:val="DefaultParagraphFont"/>
    <w:link w:val="Heading9"/>
    <w:rsid w:val="00EE7BE3"/>
    <w:rPr>
      <w:rFonts w:ascii="Arial" w:eastAsia="Times New Roman" w:hAnsi="Arial" w:cs="Times New Roman"/>
      <w:szCs w:val="20"/>
      <w:lang w:val="en-US"/>
    </w:rPr>
  </w:style>
  <w:style w:type="paragraph" w:styleId="Footer">
    <w:name w:val="footer"/>
    <w:basedOn w:val="Normal"/>
    <w:link w:val="FooterChar"/>
    <w:rsid w:val="00EE7BE3"/>
    <w:pPr>
      <w:tabs>
        <w:tab w:val="center" w:pos="4320"/>
        <w:tab w:val="right" w:pos="8640"/>
      </w:tabs>
    </w:pPr>
    <w:rPr>
      <w:sz w:val="20"/>
      <w:szCs w:val="20"/>
    </w:rPr>
  </w:style>
  <w:style w:type="character" w:customStyle="1" w:styleId="FooterChar">
    <w:name w:val="Footer Char"/>
    <w:basedOn w:val="DefaultParagraphFont"/>
    <w:link w:val="Footer"/>
    <w:rsid w:val="00EE7BE3"/>
    <w:rPr>
      <w:rFonts w:ascii="Times New Roman" w:eastAsia="Times New Roman" w:hAnsi="Times New Roman" w:cs="Times New Roman"/>
      <w:sz w:val="20"/>
      <w:szCs w:val="20"/>
      <w:lang w:val="en-US"/>
    </w:rPr>
  </w:style>
  <w:style w:type="paragraph" w:customStyle="1" w:styleId="NoSpacing1">
    <w:name w:val="No Spacing1"/>
    <w:link w:val="NoSpacingChar"/>
    <w:qFormat/>
    <w:rsid w:val="006C1412"/>
    <w:pPr>
      <w:spacing w:after="0" w:line="240" w:lineRule="auto"/>
      <w:jc w:val="both"/>
    </w:pPr>
    <w:rPr>
      <w:rFonts w:ascii="Bookman Old Style" w:eastAsia="Batang" w:hAnsi="Bookman Old Style" w:cs="Times New Roman"/>
      <w:sz w:val="20"/>
      <w:szCs w:val="20"/>
      <w:lang w:eastAsia="ko-KR"/>
    </w:rPr>
  </w:style>
  <w:style w:type="character" w:customStyle="1" w:styleId="NoSpacingChar">
    <w:name w:val="No Spacing Char"/>
    <w:link w:val="NoSpacing1"/>
    <w:locked/>
    <w:rsid w:val="006C1412"/>
    <w:rPr>
      <w:rFonts w:ascii="Bookman Old Style" w:eastAsia="Batang" w:hAnsi="Bookman Old Style" w:cs="Times New Roman"/>
      <w:sz w:val="20"/>
      <w:szCs w:val="20"/>
      <w:lang w:eastAsia="ko-KR"/>
    </w:rPr>
  </w:style>
  <w:style w:type="paragraph" w:styleId="BalloonText">
    <w:name w:val="Balloon Text"/>
    <w:basedOn w:val="Normal"/>
    <w:link w:val="BalloonTextChar"/>
    <w:uiPriority w:val="99"/>
    <w:semiHidden/>
    <w:unhideWhenUsed/>
    <w:rsid w:val="006C1412"/>
    <w:rPr>
      <w:rFonts w:ascii="Tahoma" w:hAnsi="Tahoma" w:cs="Tahoma"/>
      <w:sz w:val="16"/>
      <w:szCs w:val="16"/>
    </w:rPr>
  </w:style>
  <w:style w:type="character" w:customStyle="1" w:styleId="BalloonTextChar">
    <w:name w:val="Balloon Text Char"/>
    <w:basedOn w:val="DefaultParagraphFont"/>
    <w:link w:val="BalloonText"/>
    <w:uiPriority w:val="99"/>
    <w:semiHidden/>
    <w:rsid w:val="006C1412"/>
    <w:rPr>
      <w:rFonts w:ascii="Tahoma" w:eastAsia="Times New Roman" w:hAnsi="Tahoma" w:cs="Tahoma"/>
      <w:sz w:val="16"/>
      <w:szCs w:val="16"/>
      <w:lang w:val="en-US"/>
    </w:rPr>
  </w:style>
  <w:style w:type="character" w:styleId="PlaceholderText">
    <w:name w:val="Placeholder Text"/>
    <w:basedOn w:val="DefaultParagraphFont"/>
    <w:uiPriority w:val="99"/>
    <w:semiHidden/>
    <w:rsid w:val="00DF1C82"/>
    <w:rPr>
      <w:color w:val="808080"/>
    </w:rPr>
  </w:style>
  <w:style w:type="character" w:styleId="CommentReference">
    <w:name w:val="annotation reference"/>
    <w:basedOn w:val="DefaultParagraphFont"/>
    <w:uiPriority w:val="99"/>
    <w:semiHidden/>
    <w:unhideWhenUsed/>
    <w:rsid w:val="003932BA"/>
    <w:rPr>
      <w:sz w:val="16"/>
      <w:szCs w:val="16"/>
    </w:rPr>
  </w:style>
  <w:style w:type="paragraph" w:styleId="CommentText">
    <w:name w:val="annotation text"/>
    <w:basedOn w:val="Normal"/>
    <w:link w:val="CommentTextChar"/>
    <w:uiPriority w:val="99"/>
    <w:semiHidden/>
    <w:unhideWhenUsed/>
    <w:rsid w:val="003932BA"/>
    <w:rPr>
      <w:sz w:val="20"/>
      <w:szCs w:val="20"/>
    </w:rPr>
  </w:style>
  <w:style w:type="character" w:customStyle="1" w:styleId="CommentTextChar">
    <w:name w:val="Comment Text Char"/>
    <w:basedOn w:val="DefaultParagraphFont"/>
    <w:link w:val="CommentText"/>
    <w:uiPriority w:val="99"/>
    <w:semiHidden/>
    <w:rsid w:val="003932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932BA"/>
    <w:rPr>
      <w:b/>
      <w:bCs/>
    </w:rPr>
  </w:style>
  <w:style w:type="character" w:customStyle="1" w:styleId="CommentSubjectChar">
    <w:name w:val="Comment Subject Char"/>
    <w:basedOn w:val="CommentTextChar"/>
    <w:link w:val="CommentSubject"/>
    <w:uiPriority w:val="99"/>
    <w:semiHidden/>
    <w:rsid w:val="003932BA"/>
    <w:rPr>
      <w:rFonts w:ascii="Times New Roman" w:eastAsia="Times New Roman" w:hAnsi="Times New Roman" w:cs="Times New Roman"/>
      <w:b/>
      <w:bCs/>
      <w:sz w:val="20"/>
      <w:szCs w:val="20"/>
      <w:lang w:val="en-US"/>
    </w:rPr>
  </w:style>
  <w:style w:type="paragraph" w:styleId="NoSpacing">
    <w:name w:val="No Spacing"/>
    <w:qFormat/>
    <w:rsid w:val="00377615"/>
    <w:pPr>
      <w:spacing w:after="0" w:line="240" w:lineRule="auto"/>
      <w:jc w:val="both"/>
    </w:pPr>
    <w:rPr>
      <w:rFonts w:ascii="Bookman Old Style" w:eastAsia="Batang" w:hAnsi="Bookman Old Style" w:cs="Times New Roman"/>
      <w:sz w:val="24"/>
      <w:szCs w:val="24"/>
      <w:lang w:val="en-US" w:eastAsia="ko-KR"/>
    </w:rPr>
  </w:style>
  <w:style w:type="paragraph" w:customStyle="1" w:styleId="Default">
    <w:name w:val="Default"/>
    <w:rsid w:val="00AB6153"/>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15738">
      <w:bodyDiv w:val="1"/>
      <w:marLeft w:val="0"/>
      <w:marRight w:val="0"/>
      <w:marTop w:val="0"/>
      <w:marBottom w:val="0"/>
      <w:divBdr>
        <w:top w:val="none" w:sz="0" w:space="0" w:color="auto"/>
        <w:left w:val="none" w:sz="0" w:space="0" w:color="auto"/>
        <w:bottom w:val="none" w:sz="0" w:space="0" w:color="auto"/>
        <w:right w:val="none" w:sz="0" w:space="0" w:color="auto"/>
      </w:divBdr>
    </w:div>
    <w:div w:id="1015377521">
      <w:bodyDiv w:val="1"/>
      <w:marLeft w:val="0"/>
      <w:marRight w:val="0"/>
      <w:marTop w:val="0"/>
      <w:marBottom w:val="0"/>
      <w:divBdr>
        <w:top w:val="none" w:sz="0" w:space="0" w:color="auto"/>
        <w:left w:val="none" w:sz="0" w:space="0" w:color="auto"/>
        <w:bottom w:val="none" w:sz="0" w:space="0" w:color="auto"/>
        <w:right w:val="none" w:sz="0" w:space="0" w:color="auto"/>
      </w:divBdr>
    </w:div>
    <w:div w:id="12663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Camelia</cp:lastModifiedBy>
  <cp:revision>3</cp:revision>
  <cp:lastPrinted>2014-03-23T19:53:00Z</cp:lastPrinted>
  <dcterms:created xsi:type="dcterms:W3CDTF">2023-04-23T09:02:00Z</dcterms:created>
  <dcterms:modified xsi:type="dcterms:W3CDTF">2023-04-23T09:14:00Z</dcterms:modified>
</cp:coreProperties>
</file>