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7E" w:rsidRPr="00AE6C8B" w:rsidRDefault="00DA267E" w:rsidP="00DA267E">
      <w:pPr>
        <w:pStyle w:val="Heading1"/>
        <w:jc w:val="center"/>
        <w:rPr>
          <w:rFonts w:ascii="Arial" w:hAnsi="Arial" w:cs="Arial"/>
          <w:sz w:val="24"/>
          <w:szCs w:val="24"/>
          <w:lang w:val="ro-RO"/>
        </w:rPr>
      </w:pPr>
      <w:r w:rsidRPr="00AE6C8B">
        <w:rPr>
          <w:rFonts w:ascii="Arial" w:hAnsi="Arial" w:cs="Arial"/>
          <w:sz w:val="24"/>
          <w:szCs w:val="24"/>
          <w:lang w:val="ro-RO"/>
        </w:rPr>
        <w:t>TEST DE EVALUARE SUMATIVĂ</w:t>
      </w:r>
      <w:r w:rsidR="007F2146" w:rsidRPr="00AE6C8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A267E" w:rsidRPr="00AE6C8B" w:rsidRDefault="00DA267E" w:rsidP="00DA267E">
      <w:pPr>
        <w:rPr>
          <w:rFonts w:ascii="Arial" w:hAnsi="Arial" w:cs="Arial"/>
          <w:lang w:val="ro-RO"/>
        </w:rPr>
      </w:pPr>
    </w:p>
    <w:p w:rsidR="00AE6C8B" w:rsidRDefault="00AE6C8B" w:rsidP="00AE6C8B">
      <w:pPr>
        <w:jc w:val="both"/>
        <w:rPr>
          <w:rFonts w:ascii="Arial" w:hAnsi="Arial" w:cs="Arial"/>
          <w:b/>
          <w:lang w:eastAsia="ro-RO"/>
        </w:rPr>
      </w:pPr>
      <w:r w:rsidRPr="00AE6C8B">
        <w:rPr>
          <w:rFonts w:ascii="Arial" w:hAnsi="Arial" w:cs="Arial"/>
          <w:b/>
        </w:rPr>
        <w:t xml:space="preserve">DOMENIUL: </w:t>
      </w:r>
      <w:r w:rsidRPr="00AE6C8B">
        <w:rPr>
          <w:rFonts w:ascii="Arial" w:hAnsi="Arial" w:cs="Arial"/>
          <w:b/>
          <w:lang w:eastAsia="ro-RO"/>
        </w:rPr>
        <w:t>PROTECȚIA MEDIULUI</w:t>
      </w:r>
    </w:p>
    <w:p w:rsidR="00DA267E" w:rsidRPr="00AE6C8B" w:rsidRDefault="00AE6C8B" w:rsidP="00AE6C8B">
      <w:pPr>
        <w:jc w:val="both"/>
        <w:rPr>
          <w:rFonts w:ascii="Arial" w:hAnsi="Arial" w:cs="Arial"/>
          <w:b/>
          <w:lang w:eastAsia="ro-RO"/>
        </w:rPr>
      </w:pPr>
      <w:r w:rsidRPr="00AE6C8B">
        <w:rPr>
          <w:rFonts w:ascii="Arial" w:hAnsi="Arial" w:cs="Arial"/>
          <w:b/>
        </w:rPr>
        <w:t xml:space="preserve">CALIFICAREA: </w:t>
      </w:r>
      <w:proofErr w:type="gramStart"/>
      <w:r w:rsidRPr="00AE6C8B">
        <w:rPr>
          <w:rFonts w:ascii="Arial" w:hAnsi="Arial" w:cs="Arial"/>
          <w:b/>
        </w:rPr>
        <w:t>TEHNICIAN  ECOLOG</w:t>
      </w:r>
      <w:proofErr w:type="gramEnd"/>
      <w:r w:rsidRPr="00AE6C8B">
        <w:rPr>
          <w:rFonts w:ascii="Arial" w:hAnsi="Arial" w:cs="Arial"/>
          <w:b/>
        </w:rPr>
        <w:t xml:space="preserve"> ŞI PROTECŢIA CALITĂŢII MEDIULUI</w:t>
      </w:r>
    </w:p>
    <w:p w:rsidR="00DA267E" w:rsidRPr="00AE6C8B" w:rsidRDefault="00AE6C8B" w:rsidP="00DA267E">
      <w:pPr>
        <w:pStyle w:val="BodyText"/>
        <w:tabs>
          <w:tab w:val="left" w:pos="5631"/>
        </w:tabs>
        <w:spacing w:after="120"/>
        <w:rPr>
          <w:rFonts w:cs="Arial"/>
          <w:b/>
          <w:sz w:val="24"/>
        </w:rPr>
      </w:pPr>
      <w:r w:rsidRPr="00AE6C8B">
        <w:rPr>
          <w:rFonts w:cs="Arial"/>
          <w:b/>
          <w:sz w:val="24"/>
        </w:rPr>
        <w:t>CLASA A XI-A</w:t>
      </w:r>
      <w:r w:rsidRPr="00AE6C8B">
        <w:rPr>
          <w:rFonts w:cs="Arial"/>
          <w:b/>
          <w:sz w:val="24"/>
        </w:rPr>
        <w:tab/>
      </w:r>
    </w:p>
    <w:p w:rsidR="00FA34BA" w:rsidRPr="00AE6C8B" w:rsidRDefault="00AE6C8B" w:rsidP="00DA267E">
      <w:pPr>
        <w:pStyle w:val="BodyText"/>
        <w:spacing w:after="120"/>
        <w:rPr>
          <w:rFonts w:cs="Arial"/>
          <w:b/>
          <w:sz w:val="24"/>
        </w:rPr>
      </w:pPr>
      <w:r w:rsidRPr="00AE6C8B">
        <w:rPr>
          <w:rFonts w:cs="Arial"/>
          <w:b/>
          <w:sz w:val="24"/>
        </w:rPr>
        <w:t xml:space="preserve">MODUL : ANALIZA CHIMICĂ CALITATIVĂ ŞI CANTITATIVĂ </w:t>
      </w:r>
    </w:p>
    <w:p w:rsidR="00DA267E" w:rsidRPr="00AE6C8B" w:rsidRDefault="00DA267E" w:rsidP="00AE6C8B">
      <w:pPr>
        <w:pStyle w:val="BodyText"/>
        <w:spacing w:after="120"/>
        <w:rPr>
          <w:rFonts w:cs="Arial"/>
          <w:sz w:val="24"/>
        </w:rPr>
      </w:pPr>
      <w:r w:rsidRPr="00AE6C8B">
        <w:rPr>
          <w:rFonts w:cs="Arial"/>
          <w:b/>
          <w:sz w:val="24"/>
        </w:rPr>
        <w:t>UNITĂȚ</w:t>
      </w:r>
      <w:r w:rsidR="00AE6C8B" w:rsidRPr="00AE6C8B">
        <w:rPr>
          <w:rFonts w:cs="Arial"/>
          <w:b/>
          <w:sz w:val="24"/>
        </w:rPr>
        <w:t xml:space="preserve">ATEA </w:t>
      </w:r>
      <w:r w:rsidRPr="00AE6C8B">
        <w:rPr>
          <w:rFonts w:cs="Arial"/>
          <w:b/>
          <w:sz w:val="24"/>
        </w:rPr>
        <w:t xml:space="preserve">DE </w:t>
      </w:r>
      <w:r w:rsidR="00AE6C8B" w:rsidRPr="00AE6C8B">
        <w:rPr>
          <w:rFonts w:cs="Arial"/>
          <w:b/>
          <w:sz w:val="24"/>
        </w:rPr>
        <w:t>REZULTATE ALE ÎNVĂȚĂRII 10</w:t>
      </w:r>
      <w:r w:rsidRPr="00AE6C8B">
        <w:rPr>
          <w:rFonts w:cs="Arial"/>
          <w:b/>
          <w:sz w:val="24"/>
        </w:rPr>
        <w:t>:</w:t>
      </w:r>
      <w:r w:rsidR="00AE6C8B" w:rsidRPr="00AE6C8B">
        <w:rPr>
          <w:rFonts w:cs="Arial"/>
          <w:sz w:val="24"/>
        </w:rPr>
        <w:t xml:space="preserve"> Efectuarea analizelor chimice </w:t>
      </w:r>
    </w:p>
    <w:p w:rsidR="00AE6C8B" w:rsidRPr="00AE6C8B" w:rsidRDefault="00AE6C8B" w:rsidP="00AE6C8B">
      <w:pPr>
        <w:pStyle w:val="BodyText"/>
        <w:spacing w:after="120"/>
        <w:rPr>
          <w:rFonts w:cs="Arial"/>
          <w:b/>
          <w:sz w:val="24"/>
        </w:rPr>
      </w:pPr>
      <w:r w:rsidRPr="00AE6C8B">
        <w:rPr>
          <w:rFonts w:cs="Arial"/>
          <w:b/>
          <w:sz w:val="24"/>
        </w:rPr>
        <w:t>CUNOȘTINȚE</w:t>
      </w:r>
    </w:p>
    <w:p w:rsidR="00AE6C8B" w:rsidRPr="00AE6C8B" w:rsidRDefault="00AE6C8B" w:rsidP="00AE6C8B">
      <w:pPr>
        <w:rPr>
          <w:rFonts w:ascii="Arial" w:hAnsi="Arial" w:cs="Arial"/>
          <w:lang w:val="ro-RO"/>
        </w:rPr>
      </w:pPr>
      <w:r w:rsidRPr="00AE6C8B">
        <w:rPr>
          <w:rFonts w:ascii="Arial" w:hAnsi="Arial" w:cs="Arial"/>
          <w:b/>
          <w:lang w:val="ro-RO"/>
        </w:rPr>
        <w:t>10.1.4.</w:t>
      </w:r>
      <w:r w:rsidRPr="00AE6C8B">
        <w:rPr>
          <w:rFonts w:ascii="Arial" w:hAnsi="Arial" w:cs="Arial"/>
          <w:lang w:val="ro-RO"/>
        </w:rPr>
        <w:t>Analiza volumetrică</w:t>
      </w:r>
    </w:p>
    <w:p w:rsidR="00AE6C8B" w:rsidRPr="00AE6C8B" w:rsidRDefault="00AE6C8B" w:rsidP="00AE6C8B">
      <w:pPr>
        <w:pStyle w:val="PlainText"/>
        <w:numPr>
          <w:ilvl w:val="0"/>
          <w:numId w:val="24"/>
        </w:numPr>
        <w:ind w:left="493" w:hanging="357"/>
        <w:rPr>
          <w:rFonts w:ascii="Arial" w:hAnsi="Arial" w:cs="Arial"/>
          <w:sz w:val="24"/>
          <w:szCs w:val="24"/>
        </w:rPr>
      </w:pPr>
      <w:r w:rsidRPr="00AE6C8B">
        <w:rPr>
          <w:rFonts w:ascii="Arial" w:hAnsi="Arial" w:cs="Arial"/>
          <w:sz w:val="24"/>
          <w:szCs w:val="24"/>
        </w:rPr>
        <w:t>Ecuaţiile reacţiilor chimice care au loc pe parcursul determinărilor</w:t>
      </w:r>
    </w:p>
    <w:p w:rsidR="00AE6C8B" w:rsidRPr="00AE6C8B" w:rsidRDefault="00AE6C8B" w:rsidP="00AE6C8B">
      <w:pPr>
        <w:numPr>
          <w:ilvl w:val="0"/>
          <w:numId w:val="23"/>
        </w:numPr>
        <w:ind w:left="493" w:hanging="357"/>
        <w:rPr>
          <w:rFonts w:ascii="Arial" w:hAnsi="Arial" w:cs="Arial"/>
          <w:lang w:val="ro-RO"/>
        </w:rPr>
      </w:pPr>
      <w:r w:rsidRPr="00AE6C8B">
        <w:rPr>
          <w:rFonts w:ascii="Arial" w:hAnsi="Arial" w:cs="Arial"/>
          <w:lang w:val="ro-RO"/>
        </w:rPr>
        <w:t>Calcule necesare</w:t>
      </w:r>
    </w:p>
    <w:p w:rsidR="00AE6C8B" w:rsidRPr="00AE6C8B" w:rsidRDefault="00AE6C8B" w:rsidP="00AE6C8B">
      <w:pPr>
        <w:pStyle w:val="PlainText"/>
        <w:numPr>
          <w:ilvl w:val="0"/>
          <w:numId w:val="24"/>
        </w:numPr>
        <w:ind w:left="493" w:hanging="357"/>
        <w:rPr>
          <w:rFonts w:ascii="Arial" w:hAnsi="Arial" w:cs="Arial"/>
          <w:sz w:val="24"/>
          <w:szCs w:val="24"/>
        </w:rPr>
      </w:pPr>
      <w:r w:rsidRPr="00AE6C8B">
        <w:rPr>
          <w:rFonts w:ascii="Arial" w:hAnsi="Arial" w:cs="Arial"/>
          <w:sz w:val="24"/>
          <w:szCs w:val="24"/>
        </w:rPr>
        <w:t>Interpretarea rezultatelor determinărilor practice efectuate</w:t>
      </w:r>
    </w:p>
    <w:p w:rsidR="00AE6C8B" w:rsidRDefault="00AE6C8B" w:rsidP="00AE6C8B">
      <w:pPr>
        <w:pStyle w:val="BodyText"/>
        <w:spacing w:after="120"/>
        <w:rPr>
          <w:rFonts w:cs="Arial"/>
          <w:b/>
          <w:sz w:val="24"/>
        </w:rPr>
      </w:pPr>
    </w:p>
    <w:p w:rsidR="00AE6C8B" w:rsidRPr="00AE6C8B" w:rsidRDefault="00AE6C8B" w:rsidP="00AE6C8B">
      <w:pPr>
        <w:pStyle w:val="BodyText"/>
        <w:spacing w:after="120"/>
        <w:rPr>
          <w:rFonts w:cs="Arial"/>
          <w:b/>
          <w:sz w:val="24"/>
        </w:rPr>
      </w:pPr>
      <w:r w:rsidRPr="00AE6C8B">
        <w:rPr>
          <w:rFonts w:cs="Arial"/>
          <w:b/>
          <w:sz w:val="24"/>
        </w:rPr>
        <w:t>ABILITĂȚI</w:t>
      </w:r>
    </w:p>
    <w:p w:rsidR="00AE6C8B" w:rsidRPr="00AE6C8B" w:rsidRDefault="00AE6C8B" w:rsidP="00AE6C8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AE6C8B">
        <w:rPr>
          <w:rFonts w:ascii="Arial" w:hAnsi="Arial" w:cs="Arial"/>
          <w:b/>
          <w:sz w:val="24"/>
          <w:szCs w:val="24"/>
        </w:rPr>
        <w:t>10.2.15.</w:t>
      </w:r>
      <w:r w:rsidRPr="00AE6C8B">
        <w:rPr>
          <w:rFonts w:ascii="Arial" w:hAnsi="Arial" w:cs="Arial"/>
          <w:sz w:val="24"/>
          <w:szCs w:val="24"/>
        </w:rPr>
        <w:t>Pregătirea ustensilelor necesare determinărilor</w:t>
      </w:r>
    </w:p>
    <w:p w:rsidR="00AE6C8B" w:rsidRPr="00AE6C8B" w:rsidRDefault="00AE6C8B" w:rsidP="00AE6C8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AE6C8B">
        <w:rPr>
          <w:rFonts w:ascii="Arial" w:hAnsi="Arial" w:cs="Arial"/>
          <w:b/>
          <w:sz w:val="24"/>
          <w:szCs w:val="24"/>
        </w:rPr>
        <w:t>10.2.16.</w:t>
      </w:r>
      <w:r w:rsidRPr="00AE6C8B">
        <w:rPr>
          <w:rFonts w:ascii="Arial" w:hAnsi="Arial" w:cs="Arial"/>
          <w:sz w:val="24"/>
          <w:szCs w:val="24"/>
        </w:rPr>
        <w:t>Pregătirea reactivilor necesari determinărilor</w:t>
      </w:r>
    </w:p>
    <w:p w:rsidR="00AE6C8B" w:rsidRPr="00AE6C8B" w:rsidRDefault="00AE6C8B" w:rsidP="00AE6C8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AE6C8B">
        <w:rPr>
          <w:rFonts w:ascii="Arial" w:hAnsi="Arial" w:cs="Arial"/>
          <w:b/>
          <w:sz w:val="24"/>
          <w:szCs w:val="24"/>
        </w:rPr>
        <w:t>10.2.17.</w:t>
      </w:r>
      <w:r w:rsidRPr="00AE6C8B">
        <w:rPr>
          <w:rFonts w:ascii="Arial" w:hAnsi="Arial" w:cs="Arial"/>
          <w:sz w:val="24"/>
          <w:szCs w:val="24"/>
        </w:rPr>
        <w:t>Pregătirea indicatorilor necesari determinărilor</w:t>
      </w:r>
    </w:p>
    <w:p w:rsidR="00AE6C8B" w:rsidRPr="00AE6C8B" w:rsidRDefault="00AE6C8B" w:rsidP="00AE6C8B">
      <w:pPr>
        <w:jc w:val="both"/>
        <w:rPr>
          <w:rFonts w:ascii="Arial" w:hAnsi="Arial" w:cs="Arial"/>
          <w:lang w:val="it-IT"/>
        </w:rPr>
      </w:pPr>
      <w:r w:rsidRPr="00AE6C8B">
        <w:rPr>
          <w:rFonts w:ascii="Arial" w:hAnsi="Arial" w:cs="Arial"/>
          <w:b/>
          <w:lang w:val="ro-RO"/>
        </w:rPr>
        <w:t>10.2.18.</w:t>
      </w:r>
      <w:r w:rsidRPr="00AE6C8B">
        <w:rPr>
          <w:rFonts w:ascii="Arial" w:hAnsi="Arial" w:cs="Arial"/>
          <w:lang w:val="ro-RO"/>
        </w:rPr>
        <w:t xml:space="preserve">Efectuarea </w:t>
      </w:r>
      <w:r w:rsidRPr="00AE6C8B">
        <w:rPr>
          <w:rFonts w:ascii="Arial" w:hAnsi="Arial" w:cs="Arial"/>
          <w:lang w:val="it-IT"/>
        </w:rPr>
        <w:t>determinărilor volumetrice bazate pe reacţii de neutralizare: determinarea factorului de corecţie al soluţiei NaOH 0,1 N şi al soluţiei HCl 0,1 N</w:t>
      </w:r>
    </w:p>
    <w:p w:rsidR="00AE6C8B" w:rsidRPr="00AE6C8B" w:rsidRDefault="00AE6C8B" w:rsidP="00AE6C8B">
      <w:pPr>
        <w:jc w:val="both"/>
        <w:rPr>
          <w:rFonts w:ascii="Arial" w:hAnsi="Arial" w:cs="Arial"/>
          <w:lang w:val="it-IT"/>
        </w:rPr>
      </w:pPr>
      <w:r w:rsidRPr="00AE6C8B">
        <w:rPr>
          <w:rFonts w:ascii="Arial" w:hAnsi="Arial" w:cs="Arial"/>
          <w:b/>
          <w:lang w:val="ro-RO"/>
        </w:rPr>
        <w:t>10.2.19.</w:t>
      </w:r>
      <w:r w:rsidRPr="00AE6C8B">
        <w:rPr>
          <w:rFonts w:ascii="Arial" w:hAnsi="Arial" w:cs="Arial"/>
          <w:lang w:val="ro-RO"/>
        </w:rPr>
        <w:t xml:space="preserve">Efectuarea </w:t>
      </w:r>
      <w:r w:rsidRPr="00AE6C8B">
        <w:rPr>
          <w:rFonts w:ascii="Arial" w:hAnsi="Arial" w:cs="Arial"/>
          <w:lang w:val="it-IT"/>
        </w:rPr>
        <w:t>determinărilor volumetrice bazate pe reacţii redox: determinarea factorului de corecţie al soluţiei KMnO</w:t>
      </w:r>
      <w:r w:rsidRPr="00AE6C8B">
        <w:rPr>
          <w:rFonts w:ascii="Arial" w:hAnsi="Arial" w:cs="Arial"/>
          <w:vertAlign w:val="subscript"/>
          <w:lang w:val="it-IT"/>
        </w:rPr>
        <w:t>4</w:t>
      </w:r>
      <w:r w:rsidRPr="00AE6C8B">
        <w:rPr>
          <w:rFonts w:ascii="Arial" w:hAnsi="Arial" w:cs="Arial"/>
          <w:lang w:val="it-IT"/>
        </w:rPr>
        <w:t xml:space="preserve"> 0,1 N şi al soluţiei Na</w:t>
      </w:r>
      <w:r w:rsidRPr="00AE6C8B">
        <w:rPr>
          <w:rFonts w:ascii="Arial" w:hAnsi="Arial" w:cs="Arial"/>
          <w:vertAlign w:val="subscript"/>
          <w:lang w:val="it-IT"/>
        </w:rPr>
        <w:t>2</w:t>
      </w:r>
      <w:r w:rsidRPr="00AE6C8B">
        <w:rPr>
          <w:rFonts w:ascii="Arial" w:hAnsi="Arial" w:cs="Arial"/>
          <w:lang w:val="it-IT"/>
        </w:rPr>
        <w:t>S</w:t>
      </w:r>
      <w:r w:rsidRPr="00AE6C8B">
        <w:rPr>
          <w:rFonts w:ascii="Arial" w:hAnsi="Arial" w:cs="Arial"/>
          <w:vertAlign w:val="subscript"/>
          <w:lang w:val="it-IT"/>
        </w:rPr>
        <w:t>2</w:t>
      </w:r>
      <w:r w:rsidRPr="00AE6C8B">
        <w:rPr>
          <w:rFonts w:ascii="Arial" w:hAnsi="Arial" w:cs="Arial"/>
          <w:lang w:val="it-IT"/>
        </w:rPr>
        <w:t>O</w:t>
      </w:r>
      <w:r w:rsidRPr="00AE6C8B">
        <w:rPr>
          <w:rFonts w:ascii="Arial" w:hAnsi="Arial" w:cs="Arial"/>
          <w:vertAlign w:val="subscript"/>
          <w:lang w:val="it-IT"/>
        </w:rPr>
        <w:t>3</w:t>
      </w:r>
      <w:r w:rsidRPr="00AE6C8B">
        <w:rPr>
          <w:rFonts w:ascii="Arial" w:hAnsi="Arial" w:cs="Arial"/>
          <w:lang w:val="it-IT"/>
        </w:rPr>
        <w:t xml:space="preserve"> 0,1 N</w:t>
      </w:r>
    </w:p>
    <w:p w:rsidR="00AE6C8B" w:rsidRPr="00AE6C8B" w:rsidRDefault="00AE6C8B" w:rsidP="00AE6C8B">
      <w:pPr>
        <w:jc w:val="both"/>
        <w:rPr>
          <w:rFonts w:ascii="Arial" w:hAnsi="Arial" w:cs="Arial"/>
          <w:lang w:val="it-IT"/>
        </w:rPr>
      </w:pPr>
      <w:r w:rsidRPr="00AE6C8B">
        <w:rPr>
          <w:rFonts w:ascii="Arial" w:hAnsi="Arial" w:cs="Arial"/>
          <w:b/>
          <w:lang w:val="ro-RO"/>
        </w:rPr>
        <w:t>10.2.20.</w:t>
      </w:r>
      <w:r w:rsidRPr="00AE6C8B">
        <w:rPr>
          <w:rFonts w:ascii="Arial" w:hAnsi="Arial" w:cs="Arial"/>
          <w:lang w:val="ro-RO"/>
        </w:rPr>
        <w:t xml:space="preserve">Efectuarea </w:t>
      </w:r>
      <w:r w:rsidRPr="00AE6C8B">
        <w:rPr>
          <w:rFonts w:ascii="Arial" w:hAnsi="Arial" w:cs="Arial"/>
          <w:lang w:val="it-IT"/>
        </w:rPr>
        <w:t>determinărilor volumetrice bazate pe reacţii de precipitare: determinarea factorului de corecţie al soluţiei AgNO</w:t>
      </w:r>
      <w:r w:rsidRPr="00AE6C8B">
        <w:rPr>
          <w:rFonts w:ascii="Arial" w:hAnsi="Arial" w:cs="Arial"/>
          <w:vertAlign w:val="subscript"/>
          <w:lang w:val="it-IT"/>
        </w:rPr>
        <w:t>3</w:t>
      </w:r>
      <w:r w:rsidRPr="00AE6C8B">
        <w:rPr>
          <w:rFonts w:ascii="Arial" w:hAnsi="Arial" w:cs="Arial"/>
          <w:lang w:val="it-IT"/>
        </w:rPr>
        <w:t xml:space="preserve"> 0,1 N</w:t>
      </w:r>
    </w:p>
    <w:p w:rsidR="00AE6C8B" w:rsidRPr="00AE6C8B" w:rsidRDefault="00AE6C8B" w:rsidP="00AE6C8B">
      <w:pPr>
        <w:jc w:val="both"/>
        <w:rPr>
          <w:rFonts w:ascii="Arial" w:hAnsi="Arial" w:cs="Arial"/>
          <w:lang w:val="it-IT"/>
        </w:rPr>
      </w:pPr>
      <w:r w:rsidRPr="00AE6C8B">
        <w:rPr>
          <w:rFonts w:ascii="Arial" w:hAnsi="Arial" w:cs="Arial"/>
          <w:b/>
          <w:lang w:val="ro-RO"/>
        </w:rPr>
        <w:t>10.2.21.</w:t>
      </w:r>
      <w:r w:rsidRPr="00AE6C8B">
        <w:rPr>
          <w:rFonts w:ascii="Arial" w:hAnsi="Arial" w:cs="Arial"/>
          <w:lang w:val="ro-RO"/>
        </w:rPr>
        <w:t xml:space="preserve">Efectuarea </w:t>
      </w:r>
      <w:r w:rsidRPr="00AE6C8B">
        <w:rPr>
          <w:rFonts w:ascii="Arial" w:hAnsi="Arial" w:cs="Arial"/>
          <w:lang w:val="it-IT"/>
        </w:rPr>
        <w:t>determinărilor volumetrice bazate pe reacţii de complexare: determinarea ionilor Ca</w:t>
      </w:r>
      <w:r w:rsidRPr="00AE6C8B">
        <w:rPr>
          <w:rFonts w:ascii="Arial" w:hAnsi="Arial" w:cs="Arial"/>
          <w:vertAlign w:val="superscript"/>
          <w:lang w:val="it-IT"/>
        </w:rPr>
        <w:t>2+</w:t>
      </w:r>
      <w:r w:rsidRPr="00AE6C8B">
        <w:rPr>
          <w:rFonts w:ascii="Arial" w:hAnsi="Arial" w:cs="Arial"/>
          <w:lang w:val="it-IT"/>
        </w:rPr>
        <w:t xml:space="preserve"> şi Mg</w:t>
      </w:r>
      <w:r w:rsidRPr="00AE6C8B">
        <w:rPr>
          <w:rFonts w:ascii="Arial" w:hAnsi="Arial" w:cs="Arial"/>
          <w:vertAlign w:val="superscript"/>
          <w:lang w:val="it-IT"/>
        </w:rPr>
        <w:t>2+</w:t>
      </w:r>
      <w:r w:rsidRPr="00AE6C8B">
        <w:rPr>
          <w:rFonts w:ascii="Arial" w:hAnsi="Arial" w:cs="Arial"/>
          <w:lang w:val="it-IT"/>
        </w:rPr>
        <w:t xml:space="preserve"> .</w:t>
      </w:r>
    </w:p>
    <w:p w:rsidR="00AE6C8B" w:rsidRPr="00AE6C8B" w:rsidRDefault="00AE6C8B" w:rsidP="00AE6C8B">
      <w:pPr>
        <w:jc w:val="both"/>
        <w:rPr>
          <w:rFonts w:ascii="Arial" w:hAnsi="Arial" w:cs="Arial"/>
          <w:lang w:val="ro-RO"/>
        </w:rPr>
      </w:pPr>
      <w:r w:rsidRPr="00AE6C8B">
        <w:rPr>
          <w:rFonts w:ascii="Arial" w:hAnsi="Arial" w:cs="Arial"/>
          <w:b/>
          <w:i/>
          <w:lang w:val="ro-RO"/>
        </w:rPr>
        <w:t>10.2.22.</w:t>
      </w:r>
      <w:r w:rsidRPr="00AE6C8B">
        <w:rPr>
          <w:rFonts w:ascii="Arial" w:hAnsi="Arial" w:cs="Arial"/>
          <w:i/>
          <w:lang w:val="ro-RO"/>
        </w:rPr>
        <w:t>Calcularea rezultatelor analizelor</w:t>
      </w:r>
    </w:p>
    <w:p w:rsidR="00AE6C8B" w:rsidRPr="00AE6C8B" w:rsidRDefault="00AE6C8B" w:rsidP="00AE6C8B">
      <w:pPr>
        <w:jc w:val="both"/>
        <w:rPr>
          <w:rFonts w:ascii="Arial" w:hAnsi="Arial" w:cs="Arial"/>
          <w:i/>
          <w:lang w:val="ro-RO"/>
        </w:rPr>
      </w:pPr>
      <w:r w:rsidRPr="00AE6C8B">
        <w:rPr>
          <w:rFonts w:ascii="Arial" w:hAnsi="Arial" w:cs="Arial"/>
          <w:b/>
          <w:lang w:val="ro-RO"/>
        </w:rPr>
        <w:t>10.2.23.</w:t>
      </w:r>
      <w:r w:rsidRPr="00AE6C8B">
        <w:rPr>
          <w:rFonts w:ascii="Arial" w:hAnsi="Arial" w:cs="Arial"/>
          <w:i/>
          <w:lang w:val="ro-RO"/>
        </w:rPr>
        <w:t>Trasarea curbelor de titrare</w:t>
      </w:r>
    </w:p>
    <w:p w:rsidR="00AE6C8B" w:rsidRPr="00AE6C8B" w:rsidRDefault="00AE6C8B" w:rsidP="00AE6C8B">
      <w:pPr>
        <w:pStyle w:val="BodyText"/>
        <w:spacing w:after="120"/>
        <w:rPr>
          <w:rFonts w:cs="Arial"/>
          <w:i/>
          <w:sz w:val="24"/>
        </w:rPr>
      </w:pPr>
      <w:r w:rsidRPr="00AE6C8B">
        <w:rPr>
          <w:rFonts w:cs="Arial"/>
          <w:b/>
          <w:i/>
          <w:sz w:val="24"/>
        </w:rPr>
        <w:t>10.2.24.</w:t>
      </w:r>
      <w:r w:rsidRPr="00AE6C8B">
        <w:rPr>
          <w:rFonts w:cs="Arial"/>
          <w:i/>
          <w:sz w:val="24"/>
        </w:rPr>
        <w:t xml:space="preserve"> Interpretarea curbelor de titrare</w:t>
      </w:r>
    </w:p>
    <w:p w:rsidR="00DA267E" w:rsidRPr="00625315" w:rsidRDefault="00DA267E" w:rsidP="00DA267E">
      <w:pPr>
        <w:pStyle w:val="BodyText"/>
        <w:spacing w:after="120"/>
        <w:rPr>
          <w:rFonts w:cs="Arial"/>
          <w:b/>
          <w:sz w:val="24"/>
        </w:rPr>
      </w:pPr>
      <w:r w:rsidRPr="00625315">
        <w:rPr>
          <w:rFonts w:cs="Arial"/>
          <w:b/>
          <w:sz w:val="24"/>
        </w:rPr>
        <w:t>CONȚINUTURI:</w:t>
      </w:r>
    </w:p>
    <w:p w:rsidR="00FA34BA" w:rsidRPr="00625315" w:rsidRDefault="00FA34BA" w:rsidP="00FA34BA">
      <w:pPr>
        <w:numPr>
          <w:ilvl w:val="0"/>
          <w:numId w:val="17"/>
        </w:numPr>
        <w:ind w:right="-316"/>
        <w:rPr>
          <w:rFonts w:ascii="Arial" w:hAnsi="Arial" w:cs="Arial"/>
          <w:noProof/>
        </w:rPr>
      </w:pPr>
      <w:r w:rsidRPr="00625315">
        <w:rPr>
          <w:rFonts w:ascii="Arial" w:hAnsi="Arial" w:cs="Arial"/>
          <w:noProof/>
        </w:rPr>
        <w:t>Determinări bazate pe reacţii de neutralizare</w:t>
      </w:r>
    </w:p>
    <w:p w:rsidR="00FA34BA" w:rsidRPr="00625315" w:rsidRDefault="00FA34BA" w:rsidP="00FA34BA">
      <w:pPr>
        <w:numPr>
          <w:ilvl w:val="0"/>
          <w:numId w:val="17"/>
        </w:numPr>
        <w:ind w:right="-316"/>
        <w:rPr>
          <w:rFonts w:ascii="Arial" w:hAnsi="Arial" w:cs="Arial"/>
          <w:noProof/>
        </w:rPr>
      </w:pPr>
      <w:r w:rsidRPr="00625315">
        <w:rPr>
          <w:rFonts w:ascii="Arial" w:hAnsi="Arial" w:cs="Arial"/>
          <w:noProof/>
        </w:rPr>
        <w:t>Determinări bazate pe reacţii redox</w:t>
      </w:r>
    </w:p>
    <w:p w:rsidR="00FA34BA" w:rsidRPr="00625315" w:rsidRDefault="00FA34BA" w:rsidP="00FA34BA">
      <w:pPr>
        <w:numPr>
          <w:ilvl w:val="0"/>
          <w:numId w:val="17"/>
        </w:numPr>
        <w:ind w:right="-316"/>
        <w:rPr>
          <w:rFonts w:ascii="Arial" w:hAnsi="Arial" w:cs="Arial"/>
          <w:noProof/>
        </w:rPr>
      </w:pPr>
      <w:r w:rsidRPr="00625315">
        <w:rPr>
          <w:rFonts w:ascii="Arial" w:hAnsi="Arial" w:cs="Arial"/>
          <w:noProof/>
        </w:rPr>
        <w:t>Determinări bazate pe reacţii de precipitare</w:t>
      </w:r>
    </w:p>
    <w:p w:rsidR="00DA267E" w:rsidRPr="00625315" w:rsidRDefault="00FA34BA" w:rsidP="00FA34BA">
      <w:pPr>
        <w:pStyle w:val="BodyText"/>
        <w:numPr>
          <w:ilvl w:val="0"/>
          <w:numId w:val="17"/>
        </w:numPr>
        <w:rPr>
          <w:rFonts w:cs="Arial"/>
          <w:sz w:val="24"/>
        </w:rPr>
      </w:pPr>
      <w:r w:rsidRPr="00625315">
        <w:rPr>
          <w:rFonts w:cs="Arial"/>
          <w:noProof/>
          <w:sz w:val="24"/>
        </w:rPr>
        <w:t>Determinări bazate pe reacţii cu formare de combinaţii complexe</w:t>
      </w:r>
    </w:p>
    <w:p w:rsidR="00FA34BA" w:rsidRPr="00625315" w:rsidRDefault="00FA34BA" w:rsidP="00DA267E">
      <w:pPr>
        <w:pStyle w:val="BodyText"/>
        <w:ind w:left="851"/>
        <w:rPr>
          <w:rFonts w:cs="Arial"/>
          <w:b/>
          <w:sz w:val="24"/>
        </w:rPr>
      </w:pPr>
    </w:p>
    <w:p w:rsidR="00DA267E" w:rsidRPr="00625315" w:rsidRDefault="00DA267E" w:rsidP="00DA267E">
      <w:pPr>
        <w:pStyle w:val="BodyText"/>
        <w:ind w:left="851"/>
        <w:rPr>
          <w:rFonts w:cs="Arial"/>
          <w:b/>
          <w:sz w:val="24"/>
        </w:rPr>
      </w:pPr>
      <w:r w:rsidRPr="00625315">
        <w:rPr>
          <w:rFonts w:cs="Arial"/>
          <w:b/>
          <w:sz w:val="24"/>
        </w:rPr>
        <w:t xml:space="preserve">OBIECTIVE: </w:t>
      </w:r>
    </w:p>
    <w:p w:rsidR="00DA267E" w:rsidRPr="00625315" w:rsidRDefault="00DA267E" w:rsidP="00DA267E">
      <w:pPr>
        <w:pStyle w:val="BodyText"/>
        <w:rPr>
          <w:rFonts w:cs="Arial"/>
          <w:b/>
          <w:sz w:val="24"/>
        </w:rPr>
      </w:pPr>
      <w:r w:rsidRPr="00625315">
        <w:rPr>
          <w:rFonts w:cs="Arial"/>
          <w:b/>
          <w:sz w:val="24"/>
        </w:rPr>
        <w:t>Măsura în care elevul este capabil: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lang w:val="ro-RO"/>
        </w:rPr>
        <w:t>Să definească volumetria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lang w:val="ro-RO"/>
        </w:rPr>
        <w:t>Să clasifice metodele volumetrice de analiză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Să definească pH-ul de echivalenţă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Să aleagă indicatorul corespunzător pentru o determinare volumetrică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Să calculeze titrul şi factorul unor soluţii de diferite concentraţii normale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Să egaleze reacţii redox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Să scrie ecuaţii chimice</w:t>
      </w:r>
    </w:p>
    <w:p w:rsidR="00FA34BA" w:rsidRPr="00625315" w:rsidRDefault="00FA34BA" w:rsidP="00FA34BA">
      <w:pPr>
        <w:numPr>
          <w:ilvl w:val="0"/>
          <w:numId w:val="5"/>
        </w:numPr>
        <w:contextualSpacing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Să efectueze calcule chimice ce stau la baza analizei volumetrice</w:t>
      </w:r>
    </w:p>
    <w:p w:rsidR="00FA34BA" w:rsidRPr="00625315" w:rsidRDefault="00FA34BA">
      <w:pPr>
        <w:spacing w:after="200" w:line="276" w:lineRule="auto"/>
        <w:rPr>
          <w:rFonts w:ascii="Arial" w:hAnsi="Arial" w:cs="Arial"/>
          <w:lang w:val="fr-FR"/>
        </w:rPr>
      </w:pPr>
      <w:bookmarkStart w:id="0" w:name="_GoBack"/>
      <w:bookmarkEnd w:id="0"/>
    </w:p>
    <w:p w:rsidR="00FA34BA" w:rsidRPr="00625315" w:rsidRDefault="00FA34BA" w:rsidP="00DA267E">
      <w:pPr>
        <w:ind w:left="1440"/>
        <w:contextualSpacing/>
        <w:rPr>
          <w:rFonts w:ascii="Arial" w:hAnsi="Arial" w:cs="Arial"/>
          <w:lang w:val="fr-FR"/>
        </w:rPr>
        <w:sectPr w:rsidR="00FA34BA" w:rsidRPr="00625315" w:rsidSect="00C41D7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A34BA" w:rsidRPr="00625315" w:rsidRDefault="00FA34BA" w:rsidP="00FA34BA">
      <w:pPr>
        <w:jc w:val="both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lastRenderedPageBreak/>
        <w:t xml:space="preserve">Matricea de specificaţii </w:t>
      </w:r>
    </w:p>
    <w:p w:rsidR="00FA34BA" w:rsidRPr="00625315" w:rsidRDefault="00FA34BA" w:rsidP="00FA34BA">
      <w:pPr>
        <w:rPr>
          <w:rFonts w:ascii="Arial" w:hAnsi="Arial" w:cs="Arial"/>
          <w:b/>
          <w:lang w:val="ro-RO"/>
        </w:rPr>
      </w:pPr>
    </w:p>
    <w:p w:rsidR="00FA34BA" w:rsidRPr="00625315" w:rsidRDefault="00FA34BA" w:rsidP="00FA34BA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Structura testului este următoarea:</w:t>
      </w:r>
    </w:p>
    <w:p w:rsidR="00FA34BA" w:rsidRPr="00625315" w:rsidRDefault="00FA34BA" w:rsidP="00FA34BA">
      <w:pPr>
        <w:rPr>
          <w:rFonts w:ascii="Arial" w:hAnsi="Arial" w:cs="Arial"/>
          <w:b/>
          <w:lang w:val="ro-RO"/>
        </w:rPr>
      </w:pPr>
    </w:p>
    <w:p w:rsidR="00FA34BA" w:rsidRPr="00625315" w:rsidRDefault="00FA34BA" w:rsidP="00FA34BA">
      <w:pPr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Subiect I:  6 itemi – I.1.</w:t>
      </w:r>
      <w:r w:rsidR="007E02C0" w:rsidRPr="00625315">
        <w:rPr>
          <w:rFonts w:ascii="Arial" w:hAnsi="Arial" w:cs="Arial"/>
          <w:b/>
          <w:lang w:val="ro-RO"/>
        </w:rPr>
        <w:t>1</w:t>
      </w:r>
      <w:r w:rsidRPr="00625315">
        <w:rPr>
          <w:rFonts w:ascii="Arial" w:hAnsi="Arial" w:cs="Arial"/>
          <w:b/>
          <w:lang w:val="ro-RO"/>
        </w:rPr>
        <w:t>, I.1.</w:t>
      </w:r>
      <w:r w:rsidR="007E02C0" w:rsidRPr="00625315">
        <w:rPr>
          <w:rFonts w:ascii="Arial" w:hAnsi="Arial" w:cs="Arial"/>
          <w:b/>
          <w:lang w:val="ro-RO"/>
        </w:rPr>
        <w:t>2</w:t>
      </w:r>
      <w:r w:rsidRPr="00625315">
        <w:rPr>
          <w:rFonts w:ascii="Arial" w:hAnsi="Arial" w:cs="Arial"/>
          <w:b/>
          <w:lang w:val="ro-RO"/>
        </w:rPr>
        <w:t>, I.1.</w:t>
      </w:r>
      <w:r w:rsidR="007E02C0" w:rsidRPr="00625315">
        <w:rPr>
          <w:rFonts w:ascii="Arial" w:hAnsi="Arial" w:cs="Arial"/>
          <w:b/>
          <w:lang w:val="ro-RO"/>
        </w:rPr>
        <w:t>3</w:t>
      </w:r>
      <w:r w:rsidRPr="00625315">
        <w:rPr>
          <w:rFonts w:ascii="Arial" w:hAnsi="Arial" w:cs="Arial"/>
          <w:b/>
          <w:lang w:val="ro-RO"/>
        </w:rPr>
        <w:t xml:space="preserve">  I.2, I.3.a, I.3.b</w:t>
      </w:r>
    </w:p>
    <w:p w:rsidR="00FA34BA" w:rsidRPr="00625315" w:rsidRDefault="00FA34BA" w:rsidP="00FA34BA">
      <w:pPr>
        <w:rPr>
          <w:rFonts w:ascii="Arial" w:hAnsi="Arial" w:cs="Arial"/>
          <w:b/>
          <w:color w:val="FF0000"/>
          <w:lang w:val="ro-RO"/>
        </w:rPr>
      </w:pPr>
    </w:p>
    <w:p w:rsidR="00FA34BA" w:rsidRPr="00625315" w:rsidRDefault="00FA34BA" w:rsidP="00FA34BA">
      <w:pPr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Subiect II:  </w:t>
      </w:r>
      <w:r w:rsidR="007E02C0" w:rsidRPr="00625315">
        <w:rPr>
          <w:rFonts w:ascii="Arial" w:hAnsi="Arial" w:cs="Arial"/>
          <w:b/>
          <w:lang w:val="ro-RO"/>
        </w:rPr>
        <w:t>6</w:t>
      </w:r>
      <w:r w:rsidRPr="00625315">
        <w:rPr>
          <w:rFonts w:ascii="Arial" w:hAnsi="Arial" w:cs="Arial"/>
          <w:b/>
          <w:lang w:val="ro-RO"/>
        </w:rPr>
        <w:t xml:space="preserve"> itemi – II. 1a, II. 1b, II. 1c, II. 2</w:t>
      </w:r>
      <w:r w:rsidR="007E02C0" w:rsidRPr="00625315">
        <w:rPr>
          <w:rFonts w:ascii="Arial" w:hAnsi="Arial" w:cs="Arial"/>
          <w:b/>
          <w:lang w:val="ro-RO"/>
        </w:rPr>
        <w:t>a, II. 2b, II. 2c</w:t>
      </w:r>
    </w:p>
    <w:p w:rsidR="00FA34BA" w:rsidRPr="00625315" w:rsidRDefault="00FA34BA" w:rsidP="00FA34BA">
      <w:pPr>
        <w:rPr>
          <w:rFonts w:ascii="Arial" w:hAnsi="Arial" w:cs="Arial"/>
          <w:b/>
          <w:color w:val="FF0000"/>
          <w:lang w:val="ro-RO"/>
        </w:rPr>
      </w:pPr>
    </w:p>
    <w:p w:rsidR="00FA34BA" w:rsidRPr="00625315" w:rsidRDefault="00FA34BA" w:rsidP="00FA34BA">
      <w:pPr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Subiect III: </w:t>
      </w:r>
      <w:r w:rsidR="007E02C0" w:rsidRPr="00625315">
        <w:rPr>
          <w:rFonts w:ascii="Arial" w:hAnsi="Arial" w:cs="Arial"/>
          <w:b/>
          <w:lang w:val="ro-RO"/>
        </w:rPr>
        <w:t>4</w:t>
      </w:r>
      <w:r w:rsidRPr="00625315">
        <w:rPr>
          <w:rFonts w:ascii="Arial" w:hAnsi="Arial" w:cs="Arial"/>
          <w:b/>
          <w:lang w:val="ro-RO"/>
        </w:rPr>
        <w:t xml:space="preserve"> ite</w:t>
      </w:r>
      <w:r w:rsidR="007E02C0" w:rsidRPr="00625315">
        <w:rPr>
          <w:rFonts w:ascii="Arial" w:hAnsi="Arial" w:cs="Arial"/>
          <w:b/>
          <w:lang w:val="ro-RO"/>
        </w:rPr>
        <w:t>mi – III.1</w:t>
      </w:r>
      <w:r w:rsidRPr="00625315">
        <w:rPr>
          <w:rFonts w:ascii="Arial" w:hAnsi="Arial" w:cs="Arial"/>
          <w:b/>
          <w:lang w:val="ro-RO"/>
        </w:rPr>
        <w:t>, III.2a, III. 2b, III. 2c</w:t>
      </w:r>
    </w:p>
    <w:p w:rsidR="00FA34BA" w:rsidRPr="00625315" w:rsidRDefault="00FA34BA" w:rsidP="00FA34BA">
      <w:pPr>
        <w:rPr>
          <w:rFonts w:ascii="Arial" w:hAnsi="Arial" w:cs="Arial"/>
          <w:b/>
          <w:color w:val="FF000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1888"/>
        <w:gridCol w:w="2049"/>
        <w:gridCol w:w="2644"/>
        <w:gridCol w:w="1660"/>
        <w:gridCol w:w="1428"/>
      </w:tblGrid>
      <w:tr w:rsidR="00752ED6" w:rsidRPr="00B61237" w:rsidTr="00752ED6">
        <w:trPr>
          <w:trHeight w:val="856"/>
        </w:trPr>
        <w:tc>
          <w:tcPr>
            <w:tcW w:w="2412" w:type="dxa"/>
            <w:tcBorders>
              <w:tl2br w:val="single" w:sz="4" w:space="0" w:color="000000" w:themeColor="text1"/>
            </w:tcBorders>
            <w:shd w:val="clear" w:color="auto" w:fill="F2F2F2" w:themeFill="background1" w:themeFillShade="F2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Niveluri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cognitive</w:t>
            </w:r>
          </w:p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</w:p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Conţinuturi</w:t>
            </w:r>
            <w:proofErr w:type="spellEnd"/>
          </w:p>
        </w:tc>
        <w:tc>
          <w:tcPr>
            <w:tcW w:w="188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a-</w:t>
            </w:r>
            <w:proofErr w:type="spellStart"/>
            <w:r w:rsidRPr="00B61237">
              <w:rPr>
                <w:rFonts w:ascii="Arial" w:hAnsi="Arial" w:cs="Arial"/>
                <w:b/>
              </w:rPr>
              <w:t>şi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aminti</w:t>
            </w:r>
            <w:proofErr w:type="spellEnd"/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B61237">
              <w:rPr>
                <w:rFonts w:ascii="Arial" w:hAnsi="Arial" w:cs="Arial"/>
                <w:b/>
              </w:rPr>
              <w:t>înţelege</w:t>
            </w:r>
            <w:proofErr w:type="spellEnd"/>
          </w:p>
        </w:tc>
        <w:tc>
          <w:tcPr>
            <w:tcW w:w="264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B61237">
              <w:rPr>
                <w:rFonts w:ascii="Arial" w:hAnsi="Arial" w:cs="Arial"/>
                <w:b/>
              </w:rPr>
              <w:t>aplica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/ a </w:t>
            </w:r>
            <w:proofErr w:type="spellStart"/>
            <w:r w:rsidRPr="00B61237">
              <w:rPr>
                <w:rFonts w:ascii="Arial" w:hAnsi="Arial" w:cs="Arial"/>
                <w:b/>
              </w:rPr>
              <w:t>utiliza</w:t>
            </w:r>
            <w:proofErr w:type="spellEnd"/>
          </w:p>
        </w:tc>
        <w:tc>
          <w:tcPr>
            <w:tcW w:w="1660" w:type="dxa"/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 xml:space="preserve">Total </w:t>
            </w:r>
            <w:proofErr w:type="spellStart"/>
            <w:r w:rsidRPr="00B61237">
              <w:rPr>
                <w:rFonts w:ascii="Arial" w:hAnsi="Arial" w:cs="Arial"/>
                <w:b/>
              </w:rPr>
              <w:t>itemi</w:t>
            </w:r>
            <w:proofErr w:type="spellEnd"/>
          </w:p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(</w:t>
            </w:r>
            <w:proofErr w:type="spellStart"/>
            <w:r w:rsidRPr="00B61237">
              <w:rPr>
                <w:rFonts w:ascii="Arial" w:hAnsi="Arial" w:cs="Arial"/>
                <w:b/>
              </w:rPr>
              <w:t>punctaj</w:t>
            </w:r>
            <w:proofErr w:type="spellEnd"/>
            <w:r w:rsidRPr="00B6123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%</w:t>
            </w:r>
          </w:p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punctaj</w:t>
            </w:r>
            <w:proofErr w:type="spellEnd"/>
          </w:p>
        </w:tc>
      </w:tr>
      <w:tr w:rsidR="00752ED6" w:rsidRPr="00B61237" w:rsidTr="00752ED6">
        <w:trPr>
          <w:trHeight w:val="1084"/>
        </w:trPr>
        <w:tc>
          <w:tcPr>
            <w:tcW w:w="2412" w:type="dxa"/>
            <w:shd w:val="clear" w:color="auto" w:fill="auto"/>
          </w:tcPr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Determinări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bazate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pe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reacţii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61237">
              <w:rPr>
                <w:rFonts w:ascii="Arial" w:hAnsi="Arial" w:cs="Arial"/>
                <w:b/>
              </w:rPr>
              <w:t>neutralizare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I.1.3 (2p)</w:t>
            </w:r>
          </w:p>
        </w:tc>
        <w:tc>
          <w:tcPr>
            <w:tcW w:w="204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I.1.2 (2p)</w:t>
            </w:r>
          </w:p>
        </w:tc>
        <w:tc>
          <w:tcPr>
            <w:tcW w:w="26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2 (4p)</w:t>
            </w:r>
          </w:p>
        </w:tc>
        <w:tc>
          <w:tcPr>
            <w:tcW w:w="1428" w:type="dxa"/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6123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45</w:t>
            </w:r>
          </w:p>
        </w:tc>
      </w:tr>
      <w:tr w:rsidR="00752ED6" w:rsidRPr="00B61237" w:rsidTr="00752ED6">
        <w:trPr>
          <w:trHeight w:val="1105"/>
        </w:trPr>
        <w:tc>
          <w:tcPr>
            <w:tcW w:w="2412" w:type="dxa"/>
            <w:shd w:val="clear" w:color="auto" w:fill="auto"/>
          </w:tcPr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Determinări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bazate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pe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reacţii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redox</w:t>
            </w:r>
          </w:p>
        </w:tc>
        <w:tc>
          <w:tcPr>
            <w:tcW w:w="1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I.3.a (4 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I.3.b (2 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II.1.c (2 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II.2.a (3p)</w:t>
            </w:r>
          </w:p>
        </w:tc>
        <w:tc>
          <w:tcPr>
            <w:tcW w:w="20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I.2 (8p)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II.2.b (10p)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II.2.c (9p)</w:t>
            </w:r>
          </w:p>
        </w:tc>
        <w:tc>
          <w:tcPr>
            <w:tcW w:w="1660" w:type="dxa"/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7 (3</w:t>
            </w:r>
            <w:r>
              <w:rPr>
                <w:rFonts w:ascii="Arial" w:hAnsi="Arial" w:cs="Arial"/>
                <w:b/>
              </w:rPr>
              <w:t>8</w:t>
            </w:r>
            <w:r w:rsidRPr="00B61237">
              <w:rPr>
                <w:rFonts w:ascii="Arial" w:hAnsi="Arial" w:cs="Arial"/>
                <w:b/>
              </w:rPr>
              <w:t>p)</w:t>
            </w:r>
          </w:p>
        </w:tc>
        <w:tc>
          <w:tcPr>
            <w:tcW w:w="1428" w:type="dxa"/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42,22</w:t>
            </w:r>
          </w:p>
        </w:tc>
      </w:tr>
      <w:tr w:rsidR="00752ED6" w:rsidRPr="00B61237" w:rsidTr="00752ED6">
        <w:trPr>
          <w:trHeight w:val="1105"/>
        </w:trPr>
        <w:tc>
          <w:tcPr>
            <w:tcW w:w="2412" w:type="dxa"/>
            <w:shd w:val="clear" w:color="auto" w:fill="auto"/>
          </w:tcPr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Determinări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bazate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pe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reacţii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61237">
              <w:rPr>
                <w:rFonts w:ascii="Arial" w:hAnsi="Arial" w:cs="Arial"/>
                <w:b/>
              </w:rPr>
              <w:t>complexare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I.1.1 (2p)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III.2.a (3p)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II.1.b (4p)</w:t>
            </w:r>
          </w:p>
        </w:tc>
        <w:tc>
          <w:tcPr>
            <w:tcW w:w="2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III.1 (15 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III.2.b (12p)</w:t>
            </w:r>
          </w:p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III.2.c (10p)</w:t>
            </w:r>
          </w:p>
        </w:tc>
        <w:tc>
          <w:tcPr>
            <w:tcW w:w="1660" w:type="dxa"/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6 (4</w:t>
            </w:r>
            <w:r>
              <w:rPr>
                <w:rFonts w:ascii="Arial" w:hAnsi="Arial" w:cs="Arial"/>
                <w:b/>
              </w:rPr>
              <w:t>6</w:t>
            </w:r>
            <w:r w:rsidRPr="00B61237">
              <w:rPr>
                <w:rFonts w:ascii="Arial" w:hAnsi="Arial" w:cs="Arial"/>
                <w:b/>
              </w:rPr>
              <w:t>p)</w:t>
            </w:r>
          </w:p>
        </w:tc>
        <w:tc>
          <w:tcPr>
            <w:tcW w:w="1428" w:type="dxa"/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1</w:t>
            </w:r>
            <w:r w:rsidRPr="00B6123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11</w:t>
            </w:r>
          </w:p>
        </w:tc>
      </w:tr>
      <w:tr w:rsidR="00752ED6" w:rsidRPr="00B61237" w:rsidTr="00752ED6">
        <w:trPr>
          <w:trHeight w:val="1105"/>
        </w:trPr>
        <w:tc>
          <w:tcPr>
            <w:tcW w:w="2412" w:type="dxa"/>
            <w:shd w:val="clear" w:color="auto" w:fill="auto"/>
          </w:tcPr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proofErr w:type="spellStart"/>
            <w:r w:rsidRPr="00B61237">
              <w:rPr>
                <w:rFonts w:ascii="Arial" w:hAnsi="Arial" w:cs="Arial"/>
                <w:b/>
              </w:rPr>
              <w:t>Determinări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bazate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pe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1237">
              <w:rPr>
                <w:rFonts w:ascii="Arial" w:hAnsi="Arial" w:cs="Arial"/>
                <w:b/>
              </w:rPr>
              <w:t>reacţii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61237">
              <w:rPr>
                <w:rFonts w:ascii="Arial" w:hAnsi="Arial" w:cs="Arial"/>
                <w:b/>
              </w:rPr>
              <w:t>precipitare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204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  <w:r w:rsidRPr="009A64B0">
              <w:rPr>
                <w:rFonts w:ascii="Arial" w:hAnsi="Arial" w:cs="Arial"/>
                <w:b/>
              </w:rPr>
              <w:t>II.1.a (2 p)</w:t>
            </w:r>
          </w:p>
        </w:tc>
        <w:tc>
          <w:tcPr>
            <w:tcW w:w="2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52ED6" w:rsidRPr="009A64B0" w:rsidRDefault="00752ED6" w:rsidP="00B6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1 (2p)</w:t>
            </w:r>
          </w:p>
        </w:tc>
        <w:tc>
          <w:tcPr>
            <w:tcW w:w="1428" w:type="dxa"/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2,22</w:t>
            </w:r>
          </w:p>
        </w:tc>
      </w:tr>
      <w:tr w:rsidR="00752ED6" w:rsidRPr="00B61237" w:rsidTr="00752ED6">
        <w:trPr>
          <w:trHeight w:val="560"/>
        </w:trPr>
        <w:tc>
          <w:tcPr>
            <w:tcW w:w="2412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 xml:space="preserve">Total </w:t>
            </w:r>
            <w:proofErr w:type="spellStart"/>
            <w:r w:rsidRPr="00B61237">
              <w:rPr>
                <w:rFonts w:ascii="Arial" w:hAnsi="Arial" w:cs="Arial"/>
                <w:b/>
              </w:rPr>
              <w:t>itemi</w:t>
            </w:r>
            <w:proofErr w:type="spellEnd"/>
            <w:r w:rsidRPr="00B6123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61237">
              <w:rPr>
                <w:rFonts w:ascii="Arial" w:hAnsi="Arial" w:cs="Arial"/>
                <w:b/>
              </w:rPr>
              <w:t>punctaj</w:t>
            </w:r>
            <w:proofErr w:type="spellEnd"/>
            <w:r w:rsidRPr="00B6123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88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6</w:t>
            </w:r>
          </w:p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18</w:t>
            </w:r>
            <w:r w:rsidRPr="00B61237">
              <w:rPr>
                <w:rFonts w:ascii="Arial" w:hAnsi="Arial" w:cs="Arial"/>
                <w:b/>
              </w:rPr>
              <w:t>p)</w:t>
            </w:r>
          </w:p>
        </w:tc>
        <w:tc>
          <w:tcPr>
            <w:tcW w:w="2049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3</w:t>
            </w:r>
          </w:p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8</w:t>
            </w:r>
            <w:r w:rsidRPr="00B61237">
              <w:rPr>
                <w:rFonts w:ascii="Arial" w:hAnsi="Arial" w:cs="Arial"/>
                <w:b/>
              </w:rPr>
              <w:t>p)</w:t>
            </w:r>
          </w:p>
        </w:tc>
        <w:tc>
          <w:tcPr>
            <w:tcW w:w="264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6</w:t>
            </w:r>
          </w:p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64</w:t>
            </w:r>
            <w:r w:rsidRPr="00B61237">
              <w:rPr>
                <w:rFonts w:ascii="Arial" w:hAnsi="Arial" w:cs="Arial"/>
                <w:b/>
              </w:rPr>
              <w:t>p)</w:t>
            </w:r>
          </w:p>
        </w:tc>
        <w:tc>
          <w:tcPr>
            <w:tcW w:w="166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16 (90)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100</w:t>
            </w:r>
          </w:p>
        </w:tc>
      </w:tr>
      <w:tr w:rsidR="00752ED6" w:rsidRPr="00B61237" w:rsidTr="00752ED6">
        <w:trPr>
          <w:trHeight w:val="288"/>
        </w:trPr>
        <w:tc>
          <w:tcPr>
            <w:tcW w:w="2412" w:type="dxa"/>
            <w:tcBorders>
              <w:top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B61237">
              <w:rPr>
                <w:rFonts w:ascii="Arial" w:hAnsi="Arial" w:cs="Arial"/>
                <w:b/>
              </w:rPr>
              <w:t>punctaj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B6123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2644" w:type="dxa"/>
            <w:tcBorders>
              <w:top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  <w:r w:rsidRPr="00B6123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  <w:r w:rsidRPr="00B61237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shd w:val="clear" w:color="auto" w:fill="C6D9F1" w:themeFill="text2" w:themeFillTint="33"/>
          </w:tcPr>
          <w:p w:rsidR="00752ED6" w:rsidRPr="00B61237" w:rsidRDefault="00752ED6" w:rsidP="00B66E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A34BA" w:rsidRPr="00625315" w:rsidRDefault="00FA34BA" w:rsidP="00DA267E">
      <w:pPr>
        <w:jc w:val="center"/>
        <w:rPr>
          <w:rFonts w:ascii="Arial" w:hAnsi="Arial" w:cs="Arial"/>
          <w:b/>
        </w:rPr>
        <w:sectPr w:rsidR="00FA34BA" w:rsidRPr="00625315" w:rsidSect="00FA34B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A34BA" w:rsidRPr="00625315" w:rsidRDefault="00FA34BA" w:rsidP="00DA267E">
      <w:pPr>
        <w:jc w:val="center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jc w:val="center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TEST DE EVALUARE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jc w:val="both"/>
        <w:rPr>
          <w:rFonts w:ascii="Arial" w:hAnsi="Arial" w:cs="Arial"/>
          <w:b/>
          <w:u w:val="single"/>
          <w:lang w:val="ro-RO"/>
        </w:rPr>
      </w:pPr>
      <w:r w:rsidRPr="00625315">
        <w:rPr>
          <w:rFonts w:ascii="Arial" w:hAnsi="Arial" w:cs="Arial"/>
          <w:b/>
          <w:u w:val="single"/>
          <w:lang w:val="ro-RO"/>
        </w:rPr>
        <w:t>SUBIECTUL I</w:t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  <w:t xml:space="preserve">    </w:t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  <w:t>20 puncte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I.1</w:t>
      </w:r>
      <w:r w:rsidRPr="00625315">
        <w:rPr>
          <w:rFonts w:ascii="Arial" w:hAnsi="Arial" w:cs="Arial"/>
          <w:lang w:val="ro-RO"/>
        </w:rPr>
        <w:t xml:space="preserve">. Pentru fiecare dintre cerinţele de mai jos </w:t>
      </w:r>
      <w:r w:rsidRPr="00625315">
        <w:rPr>
          <w:rFonts w:ascii="Arial" w:hAnsi="Arial" w:cs="Arial"/>
          <w:b/>
          <w:bCs/>
          <w:lang w:val="ro-RO"/>
        </w:rPr>
        <w:t>(1 – 3 )</w:t>
      </w:r>
      <w:r w:rsidRPr="00625315">
        <w:rPr>
          <w:rFonts w:ascii="Arial" w:hAnsi="Arial" w:cs="Arial"/>
          <w:lang w:val="ro-RO"/>
        </w:rPr>
        <w:t>, alegeţi litera corespunzătoare răspunsului corect: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1) </w:t>
      </w:r>
      <w:r w:rsidR="00FA34BA" w:rsidRPr="00625315">
        <w:rPr>
          <w:rFonts w:ascii="Arial" w:hAnsi="Arial" w:cs="Arial"/>
          <w:lang w:val="ro-RO"/>
        </w:rPr>
        <w:t>Murexidul</w:t>
      </w:r>
      <w:r w:rsidRPr="00625315">
        <w:rPr>
          <w:rFonts w:ascii="Arial" w:hAnsi="Arial" w:cs="Arial"/>
          <w:lang w:val="ro-RO"/>
        </w:rPr>
        <w:t xml:space="preserve"> este un indicator care se foloseşte în volumetria bazată pe reacţii de: </w:t>
      </w:r>
    </w:p>
    <w:p w:rsidR="00DA267E" w:rsidRPr="00625315" w:rsidRDefault="00DA267E" w:rsidP="00DA267E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a) complexare;</w:t>
      </w:r>
    </w:p>
    <w:p w:rsidR="00DA267E" w:rsidRPr="00625315" w:rsidRDefault="00DA267E" w:rsidP="00DA267E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b) neutralizare;</w:t>
      </w:r>
    </w:p>
    <w:p w:rsidR="00DA267E" w:rsidRPr="00625315" w:rsidRDefault="00DA267E" w:rsidP="00DA267E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c) oxidare;</w:t>
      </w:r>
    </w:p>
    <w:p w:rsidR="00DA267E" w:rsidRPr="00625315" w:rsidRDefault="00DA267E" w:rsidP="00DA267E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c) precipitare.</w:t>
      </w:r>
    </w:p>
    <w:p w:rsidR="00DA267E" w:rsidRPr="00625315" w:rsidRDefault="00DA267E" w:rsidP="00DA267E">
      <w:pPr>
        <w:ind w:left="720"/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2)  </w:t>
      </w:r>
      <w:r w:rsidR="00CD1989" w:rsidRPr="00625315">
        <w:rPr>
          <w:rFonts w:ascii="Arial" w:hAnsi="Arial" w:cs="Arial"/>
          <w:lang w:val="ro-RO"/>
        </w:rPr>
        <w:t>Fenolftaleina este un indicator acido-bazic care îşi schimbă culoarea de la incolor la roşu în următorul domeniu de viraj</w:t>
      </w:r>
      <w:r w:rsidRPr="00625315">
        <w:rPr>
          <w:rFonts w:ascii="Arial" w:hAnsi="Arial" w:cs="Arial"/>
          <w:lang w:val="ro-RO"/>
        </w:rPr>
        <w:t xml:space="preserve"> :</w:t>
      </w:r>
    </w:p>
    <w:p w:rsidR="00CD1989" w:rsidRPr="00625315" w:rsidRDefault="00DA267E" w:rsidP="00DA267E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a) </w:t>
      </w:r>
      <w:r w:rsidR="00CD1989" w:rsidRPr="00625315">
        <w:rPr>
          <w:rFonts w:ascii="Arial" w:hAnsi="Arial" w:cs="Arial"/>
          <w:lang w:val="ro-RO"/>
        </w:rPr>
        <w:t>3,10-4,40</w:t>
      </w:r>
    </w:p>
    <w:p w:rsidR="00CD1989" w:rsidRPr="00625315" w:rsidRDefault="00DA267E" w:rsidP="00CD1989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b) </w:t>
      </w:r>
      <w:r w:rsidR="00CD1989" w:rsidRPr="00625315">
        <w:rPr>
          <w:rFonts w:ascii="Arial" w:hAnsi="Arial" w:cs="Arial"/>
          <w:lang w:val="ro-RO"/>
        </w:rPr>
        <w:t>4,40-6,20;</w:t>
      </w:r>
    </w:p>
    <w:p w:rsidR="00CD1989" w:rsidRPr="00625315" w:rsidRDefault="00DA267E" w:rsidP="00CD1989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c) </w:t>
      </w:r>
      <w:r w:rsidR="00CD1989" w:rsidRPr="00625315">
        <w:rPr>
          <w:rFonts w:ascii="Arial" w:hAnsi="Arial" w:cs="Arial"/>
          <w:lang w:val="ro-RO"/>
        </w:rPr>
        <w:t>7,20-8,80;</w:t>
      </w:r>
    </w:p>
    <w:p w:rsidR="00DA267E" w:rsidRPr="00625315" w:rsidRDefault="00DA267E" w:rsidP="00DA267E">
      <w:pPr>
        <w:ind w:left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d) </w:t>
      </w:r>
      <w:r w:rsidR="00CD1989" w:rsidRPr="00625315">
        <w:rPr>
          <w:rFonts w:ascii="Arial" w:hAnsi="Arial" w:cs="Arial"/>
          <w:lang w:val="ro-RO"/>
        </w:rPr>
        <w:t>8,20-10,00</w:t>
      </w:r>
      <w:r w:rsidRPr="00625315">
        <w:rPr>
          <w:rFonts w:ascii="Arial" w:hAnsi="Arial" w:cs="Arial"/>
          <w:lang w:val="ro-RO"/>
        </w:rPr>
        <w:t>.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3)  </w:t>
      </w:r>
      <w:r w:rsidR="00CD1989" w:rsidRPr="00625315">
        <w:rPr>
          <w:rFonts w:ascii="Arial" w:hAnsi="Arial" w:cs="Arial"/>
          <w:lang w:val="ro-RO"/>
        </w:rPr>
        <w:t>Substanţa etalon folosită la determinarea factorului unei soluţii de HCl este</w:t>
      </w:r>
      <w:r w:rsidRPr="00625315">
        <w:rPr>
          <w:rFonts w:ascii="Arial" w:hAnsi="Arial" w:cs="Arial"/>
          <w:lang w:val="ro-RO"/>
        </w:rPr>
        <w:t xml:space="preserve">: 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ab/>
        <w:t xml:space="preserve">a) </w:t>
      </w:r>
      <w:r w:rsidR="00CD1989" w:rsidRPr="00625315">
        <w:rPr>
          <w:rFonts w:ascii="Arial" w:hAnsi="Arial" w:cs="Arial"/>
          <w:lang w:val="ro-RO"/>
        </w:rPr>
        <w:t>NaOH</w:t>
      </w:r>
    </w:p>
    <w:p w:rsidR="00DA267E" w:rsidRPr="00625315" w:rsidRDefault="00DA267E" w:rsidP="00DA267E">
      <w:pPr>
        <w:rPr>
          <w:rFonts w:ascii="Arial" w:hAnsi="Arial" w:cs="Arial"/>
          <w:vertAlign w:val="subscript"/>
          <w:lang w:val="ro-RO"/>
        </w:rPr>
      </w:pPr>
      <w:r w:rsidRPr="00625315">
        <w:rPr>
          <w:rFonts w:ascii="Arial" w:hAnsi="Arial" w:cs="Arial"/>
          <w:lang w:val="ro-RO"/>
        </w:rPr>
        <w:tab/>
        <w:t xml:space="preserve">b) </w:t>
      </w:r>
      <w:r w:rsidR="00CD1989" w:rsidRPr="00625315">
        <w:rPr>
          <w:rFonts w:ascii="Arial" w:hAnsi="Arial" w:cs="Arial"/>
          <w:lang w:val="ro-RO"/>
        </w:rPr>
        <w:t>Na</w:t>
      </w:r>
      <w:r w:rsidR="00CD1989" w:rsidRPr="00625315">
        <w:rPr>
          <w:rFonts w:ascii="Arial" w:hAnsi="Arial" w:cs="Arial"/>
          <w:vertAlign w:val="subscript"/>
          <w:lang w:val="ro-RO"/>
        </w:rPr>
        <w:t>2</w:t>
      </w:r>
      <w:r w:rsidR="00CD1989" w:rsidRPr="00625315">
        <w:rPr>
          <w:rFonts w:ascii="Arial" w:hAnsi="Arial" w:cs="Arial"/>
          <w:lang w:val="ro-RO"/>
        </w:rPr>
        <w:t>B</w:t>
      </w:r>
      <w:r w:rsidR="00CD1989" w:rsidRPr="00625315">
        <w:rPr>
          <w:rFonts w:ascii="Arial" w:hAnsi="Arial" w:cs="Arial"/>
          <w:vertAlign w:val="subscript"/>
          <w:lang w:val="ro-RO"/>
        </w:rPr>
        <w:t>4</w:t>
      </w:r>
      <w:r w:rsidR="00CD1989" w:rsidRPr="00625315">
        <w:rPr>
          <w:rFonts w:ascii="Arial" w:hAnsi="Arial" w:cs="Arial"/>
          <w:lang w:val="ro-RO"/>
        </w:rPr>
        <w:t>O</w:t>
      </w:r>
      <w:r w:rsidR="00CD1989" w:rsidRPr="00625315">
        <w:rPr>
          <w:rFonts w:ascii="Arial" w:hAnsi="Arial" w:cs="Arial"/>
          <w:vertAlign w:val="subscript"/>
          <w:lang w:val="ro-RO"/>
        </w:rPr>
        <w:t>7</w:t>
      </w:r>
    </w:p>
    <w:p w:rsidR="00DA267E" w:rsidRPr="00625315" w:rsidRDefault="00DA267E" w:rsidP="00DA267E">
      <w:pPr>
        <w:ind w:firstLine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c) </w:t>
      </w:r>
      <w:r w:rsidR="00CD1989" w:rsidRPr="00625315">
        <w:rPr>
          <w:rFonts w:ascii="Arial" w:hAnsi="Arial" w:cs="Arial"/>
          <w:lang w:val="ro-RO"/>
        </w:rPr>
        <w:t>H</w:t>
      </w:r>
      <w:r w:rsidR="00CD1989" w:rsidRPr="00625315">
        <w:rPr>
          <w:rFonts w:ascii="Arial" w:hAnsi="Arial" w:cs="Arial"/>
          <w:vertAlign w:val="subscript"/>
          <w:lang w:val="ro-RO"/>
        </w:rPr>
        <w:t>2</w:t>
      </w:r>
      <w:r w:rsidR="00CD1989" w:rsidRPr="00625315">
        <w:rPr>
          <w:rFonts w:ascii="Arial" w:hAnsi="Arial" w:cs="Arial"/>
          <w:lang w:val="ro-RO"/>
        </w:rPr>
        <w:t>C</w:t>
      </w:r>
      <w:r w:rsidR="00CD1989" w:rsidRPr="00625315">
        <w:rPr>
          <w:rFonts w:ascii="Arial" w:hAnsi="Arial" w:cs="Arial"/>
          <w:vertAlign w:val="subscript"/>
          <w:lang w:val="ro-RO"/>
        </w:rPr>
        <w:t>2</w:t>
      </w:r>
      <w:r w:rsidR="00CD1989" w:rsidRPr="00625315">
        <w:rPr>
          <w:rFonts w:ascii="Arial" w:hAnsi="Arial" w:cs="Arial"/>
          <w:lang w:val="ro-RO"/>
        </w:rPr>
        <w:t>O</w:t>
      </w:r>
      <w:r w:rsidR="00CD1989" w:rsidRPr="00625315">
        <w:rPr>
          <w:rFonts w:ascii="Arial" w:hAnsi="Arial" w:cs="Arial"/>
          <w:vertAlign w:val="subscript"/>
          <w:lang w:val="ro-RO"/>
        </w:rPr>
        <w:t>4</w:t>
      </w:r>
    </w:p>
    <w:p w:rsidR="00DA267E" w:rsidRPr="00625315" w:rsidRDefault="00DA267E" w:rsidP="00DA267E">
      <w:pPr>
        <w:ind w:firstLine="720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d) Na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>SO</w:t>
      </w:r>
      <w:r w:rsidRPr="00625315">
        <w:rPr>
          <w:rFonts w:ascii="Arial" w:hAnsi="Arial" w:cs="Arial"/>
          <w:vertAlign w:val="subscript"/>
          <w:lang w:val="ro-RO"/>
        </w:rPr>
        <w:t>5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jc w:val="right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(6 p)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I.2. </w:t>
      </w:r>
      <w:r w:rsidRPr="00625315">
        <w:rPr>
          <w:rFonts w:ascii="Arial" w:hAnsi="Arial" w:cs="Arial"/>
          <w:lang w:val="ro-RO"/>
        </w:rPr>
        <w:t xml:space="preserve">Realizaţi corespondenţa între </w:t>
      </w:r>
      <w:r w:rsidRPr="00625315">
        <w:rPr>
          <w:rFonts w:ascii="Arial" w:hAnsi="Arial" w:cs="Arial"/>
          <w:i/>
          <w:iCs/>
          <w:lang w:val="ro-RO"/>
        </w:rPr>
        <w:t>tipurile de analiz</w:t>
      </w:r>
      <w:r w:rsidR="0028445B" w:rsidRPr="00625315">
        <w:rPr>
          <w:rFonts w:ascii="Arial" w:hAnsi="Arial" w:cs="Arial"/>
          <w:i/>
          <w:iCs/>
          <w:lang w:val="ro-RO"/>
        </w:rPr>
        <w:t>e</w:t>
      </w:r>
      <w:r w:rsidRPr="00625315">
        <w:rPr>
          <w:rFonts w:ascii="Arial" w:hAnsi="Arial" w:cs="Arial"/>
          <w:i/>
          <w:iCs/>
          <w:lang w:val="ro-RO"/>
        </w:rPr>
        <w:t xml:space="preserve"> </w:t>
      </w:r>
      <w:r w:rsidRPr="00625315">
        <w:rPr>
          <w:rFonts w:ascii="Arial" w:hAnsi="Arial" w:cs="Arial"/>
          <w:iCs/>
          <w:lang w:val="ro-RO"/>
        </w:rPr>
        <w:t>din colana A</w:t>
      </w:r>
      <w:r w:rsidRPr="00625315">
        <w:rPr>
          <w:rFonts w:ascii="Arial" w:hAnsi="Arial" w:cs="Arial"/>
          <w:i/>
          <w:iCs/>
          <w:lang w:val="ro-RO"/>
        </w:rPr>
        <w:t xml:space="preserve"> </w:t>
      </w:r>
      <w:r w:rsidRPr="00625315">
        <w:rPr>
          <w:rFonts w:ascii="Arial" w:hAnsi="Arial" w:cs="Arial"/>
          <w:lang w:val="ro-RO"/>
        </w:rPr>
        <w:t xml:space="preserve">şi </w:t>
      </w:r>
      <w:r w:rsidRPr="00625315">
        <w:rPr>
          <w:rFonts w:ascii="Arial" w:hAnsi="Arial" w:cs="Arial"/>
          <w:i/>
          <w:iCs/>
          <w:lang w:val="ro-RO"/>
        </w:rPr>
        <w:t xml:space="preserve">titranţii </w:t>
      </w:r>
      <w:r w:rsidRPr="00625315">
        <w:rPr>
          <w:rFonts w:ascii="Arial" w:hAnsi="Arial" w:cs="Arial"/>
          <w:lang w:val="ro-RO"/>
        </w:rPr>
        <w:t xml:space="preserve">folosiţi la efectuarea analizelor, scriind asocierile corecte dintre fiecare cifră din coloana </w:t>
      </w:r>
      <w:r w:rsidRPr="00625315">
        <w:rPr>
          <w:rFonts w:ascii="Arial" w:hAnsi="Arial" w:cs="Arial"/>
          <w:b/>
          <w:bCs/>
          <w:lang w:val="ro-RO"/>
        </w:rPr>
        <w:t xml:space="preserve">A </w:t>
      </w:r>
      <w:r w:rsidRPr="00625315">
        <w:rPr>
          <w:rFonts w:ascii="Arial" w:hAnsi="Arial" w:cs="Arial"/>
          <w:lang w:val="ro-RO"/>
        </w:rPr>
        <w:t xml:space="preserve">şi litera corespunzătoare din coloana </w:t>
      </w:r>
      <w:r w:rsidRPr="00625315">
        <w:rPr>
          <w:rFonts w:ascii="Arial" w:hAnsi="Arial" w:cs="Arial"/>
          <w:b/>
          <w:bCs/>
          <w:lang w:val="ro-RO"/>
        </w:rPr>
        <w:t>B.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18"/>
      </w:tblGrid>
      <w:tr w:rsidR="00DA267E" w:rsidRPr="00625315" w:rsidTr="003266E7">
        <w:trPr>
          <w:trHeight w:val="293"/>
          <w:jc w:val="center"/>
        </w:trPr>
        <w:tc>
          <w:tcPr>
            <w:tcW w:w="3420" w:type="dxa"/>
          </w:tcPr>
          <w:p w:rsidR="00DA267E" w:rsidRPr="00625315" w:rsidRDefault="00DA267E" w:rsidP="00DA2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lang w:val="ro-RO"/>
              </w:rPr>
            </w:pPr>
            <w:r w:rsidRPr="00625315">
              <w:rPr>
                <w:rFonts w:ascii="Arial" w:hAnsi="Arial" w:cs="Arial"/>
                <w:b/>
                <w:bCs/>
                <w:lang w:val="ro-RO"/>
              </w:rPr>
              <w:t xml:space="preserve">A </w:t>
            </w:r>
            <w:r w:rsidRPr="00625315">
              <w:rPr>
                <w:rFonts w:ascii="Arial" w:hAnsi="Arial" w:cs="Arial"/>
                <w:i/>
                <w:iCs/>
                <w:lang w:val="ro-RO"/>
              </w:rPr>
              <w:t>Tipuri de analize</w:t>
            </w:r>
          </w:p>
        </w:tc>
        <w:tc>
          <w:tcPr>
            <w:tcW w:w="3418" w:type="dxa"/>
          </w:tcPr>
          <w:p w:rsidR="00DA267E" w:rsidRPr="00625315" w:rsidRDefault="00DA267E" w:rsidP="00DA2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lang w:val="ro-RO"/>
              </w:rPr>
            </w:pPr>
            <w:r w:rsidRPr="00625315">
              <w:rPr>
                <w:rFonts w:ascii="Arial" w:hAnsi="Arial" w:cs="Arial"/>
                <w:b/>
                <w:bCs/>
                <w:lang w:val="ro-RO"/>
              </w:rPr>
              <w:t xml:space="preserve">B </w:t>
            </w:r>
            <w:r w:rsidRPr="00625315">
              <w:rPr>
                <w:rFonts w:ascii="Arial" w:hAnsi="Arial" w:cs="Arial"/>
                <w:i/>
                <w:iCs/>
                <w:lang w:val="ro-RO"/>
              </w:rPr>
              <w:t>Titranţi</w:t>
            </w:r>
          </w:p>
        </w:tc>
      </w:tr>
      <w:tr w:rsidR="00DA267E" w:rsidRPr="00625315" w:rsidTr="003266E7">
        <w:trPr>
          <w:trHeight w:val="1308"/>
          <w:jc w:val="center"/>
        </w:trPr>
        <w:tc>
          <w:tcPr>
            <w:tcW w:w="3420" w:type="dxa"/>
          </w:tcPr>
          <w:p w:rsidR="00DA267E" w:rsidRPr="00625315" w:rsidRDefault="00DA267E" w:rsidP="00DA267E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 xml:space="preserve">1. determinarea </w:t>
            </w:r>
            <w:r w:rsidR="003266E7" w:rsidRPr="00625315">
              <w:rPr>
                <w:rFonts w:ascii="Arial" w:hAnsi="Arial" w:cs="Arial"/>
                <w:lang w:val="ro-RO"/>
              </w:rPr>
              <w:t>Mg</w:t>
            </w:r>
            <w:r w:rsidRPr="00625315">
              <w:rPr>
                <w:rFonts w:ascii="Arial" w:hAnsi="Arial" w:cs="Arial"/>
                <w:vertAlign w:val="superscript"/>
                <w:lang w:val="ro-RO"/>
              </w:rPr>
              <w:t>2+</w:t>
            </w:r>
            <w:r w:rsidRPr="00625315">
              <w:rPr>
                <w:rFonts w:ascii="Arial" w:hAnsi="Arial" w:cs="Arial"/>
                <w:lang w:val="ro-RO"/>
              </w:rPr>
              <w:t xml:space="preserve"> </w:t>
            </w:r>
          </w:p>
          <w:p w:rsidR="00DA267E" w:rsidRPr="00625315" w:rsidRDefault="00DA267E" w:rsidP="00DA267E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 xml:space="preserve">2. determinarea </w:t>
            </w:r>
            <w:r w:rsidR="003266E7" w:rsidRPr="00625315">
              <w:rPr>
                <w:rFonts w:ascii="Arial" w:hAnsi="Arial" w:cs="Arial"/>
                <w:lang w:val="ro-RO"/>
              </w:rPr>
              <w:t>acid oxalic</w:t>
            </w:r>
          </w:p>
          <w:p w:rsidR="00DA267E" w:rsidRPr="00625315" w:rsidRDefault="00DA267E" w:rsidP="00DA267E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 xml:space="preserve">3. determinarea </w:t>
            </w:r>
            <w:r w:rsidR="003266E7" w:rsidRPr="00625315">
              <w:rPr>
                <w:rFonts w:ascii="Arial" w:hAnsi="Arial" w:cs="Arial"/>
                <w:lang w:val="ro-RO"/>
              </w:rPr>
              <w:t>Cl</w:t>
            </w:r>
            <w:r w:rsidR="003266E7" w:rsidRPr="00625315">
              <w:rPr>
                <w:rFonts w:ascii="Arial" w:hAnsi="Arial" w:cs="Arial"/>
                <w:vertAlign w:val="superscript"/>
                <w:lang w:val="ro-RO"/>
              </w:rPr>
              <w:t>-</w:t>
            </w:r>
          </w:p>
          <w:p w:rsidR="00DA267E" w:rsidRPr="00625315" w:rsidRDefault="00DA267E" w:rsidP="003266E7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bscript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 xml:space="preserve">4.determinarea </w:t>
            </w:r>
            <w:r w:rsidR="003266E7" w:rsidRPr="00625315">
              <w:rPr>
                <w:rFonts w:ascii="Arial" w:hAnsi="Arial" w:cs="Arial"/>
                <w:lang w:val="ro-RO"/>
              </w:rPr>
              <w:t>H</w:t>
            </w:r>
            <w:r w:rsidR="003266E7" w:rsidRPr="00625315">
              <w:rPr>
                <w:rFonts w:ascii="Arial" w:hAnsi="Arial" w:cs="Arial"/>
                <w:vertAlign w:val="subscript"/>
                <w:lang w:val="ro-RO"/>
              </w:rPr>
              <w:t>2</w:t>
            </w:r>
            <w:r w:rsidR="003266E7" w:rsidRPr="00625315">
              <w:rPr>
                <w:rFonts w:ascii="Arial" w:hAnsi="Arial" w:cs="Arial"/>
                <w:lang w:val="ro-RO"/>
              </w:rPr>
              <w:t>SO</w:t>
            </w:r>
            <w:r w:rsidR="003266E7" w:rsidRPr="00625315">
              <w:rPr>
                <w:rFonts w:ascii="Arial" w:hAnsi="Arial" w:cs="Arial"/>
                <w:vertAlign w:val="subscript"/>
                <w:lang w:val="ro-RO"/>
              </w:rPr>
              <w:t>4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A267E" w:rsidRPr="00625315" w:rsidRDefault="00DA267E" w:rsidP="00DA26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vertAlign w:val="subscript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a. azotat de argint</w:t>
            </w:r>
          </w:p>
          <w:p w:rsidR="00DA267E" w:rsidRPr="00625315" w:rsidRDefault="00DA267E" w:rsidP="00DA267E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b. hidroxid de sodiu</w:t>
            </w:r>
          </w:p>
          <w:p w:rsidR="00DA267E" w:rsidRPr="00625315" w:rsidRDefault="00DA267E" w:rsidP="00DA26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c. complexon III</w:t>
            </w:r>
          </w:p>
          <w:p w:rsidR="00DA267E" w:rsidRPr="00625315" w:rsidRDefault="00DA267E" w:rsidP="00DA267E">
            <w:pPr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d. permanganate de potasiu</w:t>
            </w:r>
          </w:p>
          <w:p w:rsidR="00DA267E" w:rsidRPr="00625315" w:rsidRDefault="00DA267E" w:rsidP="003266E7">
            <w:pPr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 xml:space="preserve">e. </w:t>
            </w:r>
            <w:r w:rsidR="003266E7" w:rsidRPr="00625315">
              <w:rPr>
                <w:rFonts w:ascii="Arial" w:hAnsi="Arial" w:cs="Arial"/>
                <w:lang w:val="ro-RO"/>
              </w:rPr>
              <w:t>tiosulfat de sodiu</w:t>
            </w:r>
            <w:r w:rsidRPr="00625315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</w:tbl>
    <w:p w:rsidR="00DA267E" w:rsidRPr="00625315" w:rsidRDefault="00DA267E" w:rsidP="00DA267E">
      <w:pPr>
        <w:ind w:left="1080"/>
        <w:contextualSpacing/>
        <w:jc w:val="center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1080"/>
        <w:contextualSpacing/>
        <w:jc w:val="right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(8 p)</w:t>
      </w:r>
    </w:p>
    <w:p w:rsidR="00DA267E" w:rsidRPr="00625315" w:rsidRDefault="00DA267E" w:rsidP="00DA267E">
      <w:pPr>
        <w:ind w:left="1080"/>
        <w:contextualSpacing/>
        <w:jc w:val="right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I.3. </w:t>
      </w:r>
      <w:r w:rsidRPr="00625315">
        <w:rPr>
          <w:rFonts w:ascii="Arial" w:hAnsi="Arial" w:cs="Arial"/>
          <w:lang w:val="ro-RO"/>
        </w:rPr>
        <w:t xml:space="preserve">Scrieţi în dreptul fiecărui enunţ (a, b, c)  litera </w:t>
      </w:r>
      <w:r w:rsidRPr="00625315">
        <w:rPr>
          <w:rFonts w:ascii="Arial" w:hAnsi="Arial" w:cs="Arial"/>
          <w:b/>
          <w:bCs/>
          <w:lang w:val="ro-RO"/>
        </w:rPr>
        <w:t>A</w:t>
      </w:r>
      <w:r w:rsidRPr="00625315">
        <w:rPr>
          <w:rFonts w:ascii="Arial" w:hAnsi="Arial" w:cs="Arial"/>
          <w:lang w:val="ro-RO"/>
        </w:rPr>
        <w:t xml:space="preserve">, dacă apreciaţi că enunţul este adevărat sau litera </w:t>
      </w:r>
      <w:r w:rsidRPr="00625315">
        <w:rPr>
          <w:rFonts w:ascii="Arial" w:hAnsi="Arial" w:cs="Arial"/>
          <w:b/>
          <w:bCs/>
          <w:lang w:val="ro-RO"/>
        </w:rPr>
        <w:t>F</w:t>
      </w:r>
      <w:r w:rsidRPr="00625315">
        <w:rPr>
          <w:rFonts w:ascii="Arial" w:hAnsi="Arial" w:cs="Arial"/>
          <w:lang w:val="ro-RO"/>
        </w:rPr>
        <w:t>; dacă apreciaţi că enunţul este fals. Transformaţi enunţurile considerate false în enunţuri adevărate .</w:t>
      </w:r>
    </w:p>
    <w:p w:rsidR="00DA267E" w:rsidRPr="00625315" w:rsidRDefault="00DA267E" w:rsidP="00DA267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…. a) </w:t>
      </w:r>
      <w:r w:rsidR="00BC3A88" w:rsidRPr="00625315">
        <w:rPr>
          <w:rFonts w:ascii="Arial" w:hAnsi="Arial" w:cs="Arial"/>
          <w:lang w:val="ro-RO"/>
        </w:rPr>
        <w:t>Echivalentul</w:t>
      </w:r>
      <w:r w:rsidR="003266E7" w:rsidRPr="00625315">
        <w:rPr>
          <w:rFonts w:ascii="Arial" w:hAnsi="Arial" w:cs="Arial"/>
          <w:lang w:val="ro-RO"/>
        </w:rPr>
        <w:t xml:space="preserve"> </w:t>
      </w:r>
      <w:r w:rsidR="00BC3A88" w:rsidRPr="00625315">
        <w:rPr>
          <w:rFonts w:ascii="Arial" w:hAnsi="Arial" w:cs="Arial"/>
          <w:lang w:val="ro-RO"/>
        </w:rPr>
        <w:t>bicromatului de potasiu</w:t>
      </w:r>
      <w:r w:rsidR="003266E7" w:rsidRPr="00625315">
        <w:rPr>
          <w:rFonts w:ascii="Arial" w:hAnsi="Arial" w:cs="Arial"/>
          <w:lang w:val="ro-RO"/>
        </w:rPr>
        <w:t xml:space="preserve"> (</w:t>
      </w:r>
      <w:r w:rsidR="00BC3A88" w:rsidRPr="00625315">
        <w:rPr>
          <w:rFonts w:ascii="Arial" w:hAnsi="Arial" w:cs="Arial"/>
          <w:lang w:val="ro-RO"/>
        </w:rPr>
        <w:t>K</w:t>
      </w:r>
      <w:r w:rsidR="003266E7" w:rsidRPr="00625315">
        <w:rPr>
          <w:rFonts w:ascii="Arial" w:hAnsi="Arial" w:cs="Arial"/>
          <w:vertAlign w:val="subscript"/>
          <w:lang w:val="ro-RO"/>
        </w:rPr>
        <w:t>2</w:t>
      </w:r>
      <w:r w:rsidR="00BC3A88" w:rsidRPr="00625315">
        <w:rPr>
          <w:rFonts w:ascii="Arial" w:hAnsi="Arial" w:cs="Arial"/>
          <w:lang w:val="ro-RO"/>
        </w:rPr>
        <w:t>Cr</w:t>
      </w:r>
      <w:r w:rsidR="00BC3A88" w:rsidRPr="00625315">
        <w:rPr>
          <w:rFonts w:ascii="Arial" w:hAnsi="Arial" w:cs="Arial"/>
          <w:vertAlign w:val="subscript"/>
          <w:lang w:val="ro-RO"/>
        </w:rPr>
        <w:t>2</w:t>
      </w:r>
      <w:r w:rsidR="003266E7" w:rsidRPr="00625315">
        <w:rPr>
          <w:rFonts w:ascii="Arial" w:hAnsi="Arial" w:cs="Arial"/>
          <w:lang w:val="ro-RO"/>
        </w:rPr>
        <w:t>O</w:t>
      </w:r>
      <w:r w:rsidR="003266E7" w:rsidRPr="00625315">
        <w:rPr>
          <w:rFonts w:ascii="Arial" w:hAnsi="Arial" w:cs="Arial"/>
          <w:vertAlign w:val="subscript"/>
          <w:lang w:val="ro-RO"/>
        </w:rPr>
        <w:t>7</w:t>
      </w:r>
      <w:r w:rsidR="003266E7" w:rsidRPr="00625315">
        <w:rPr>
          <w:rFonts w:ascii="Arial" w:hAnsi="Arial" w:cs="Arial"/>
          <w:lang w:val="ro-RO"/>
        </w:rPr>
        <w:t xml:space="preserve">) este de </w:t>
      </w:r>
      <w:r w:rsidR="00BC3A88" w:rsidRPr="00625315">
        <w:rPr>
          <w:rFonts w:ascii="Arial" w:hAnsi="Arial" w:cs="Arial"/>
          <w:lang w:val="ro-RO"/>
        </w:rPr>
        <w:t>98</w:t>
      </w:r>
    </w:p>
    <w:p w:rsidR="00DA267E" w:rsidRPr="00625315" w:rsidRDefault="00DA267E" w:rsidP="00DA267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.… b) </w:t>
      </w:r>
      <w:r w:rsidR="00465C04" w:rsidRPr="00625315">
        <w:rPr>
          <w:rFonts w:ascii="Arial" w:hAnsi="Arial" w:cs="Arial"/>
          <w:lang w:val="ro-RO"/>
        </w:rPr>
        <w:t>I</w:t>
      </w:r>
      <w:r w:rsidR="00BC3A88" w:rsidRPr="00625315">
        <w:rPr>
          <w:rFonts w:ascii="Arial" w:hAnsi="Arial" w:cs="Arial"/>
          <w:lang w:val="ro-RO"/>
        </w:rPr>
        <w:t>ndicatorul folosit la titrarea cu tiosulfat de sodiu este amidonul.</w:t>
      </w:r>
    </w:p>
    <w:p w:rsidR="00DA267E" w:rsidRPr="00625315" w:rsidRDefault="00DA267E" w:rsidP="00DA267E">
      <w:pPr>
        <w:ind w:left="720"/>
        <w:contextualSpacing/>
        <w:jc w:val="both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(6 p)</w:t>
      </w: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360"/>
        <w:jc w:val="both"/>
        <w:rPr>
          <w:rFonts w:ascii="Arial" w:hAnsi="Arial" w:cs="Arial"/>
          <w:b/>
          <w:u w:val="single"/>
          <w:lang w:val="ro-RO"/>
        </w:rPr>
      </w:pPr>
      <w:r w:rsidRPr="00625315">
        <w:rPr>
          <w:rFonts w:ascii="Arial" w:hAnsi="Arial" w:cs="Arial"/>
          <w:b/>
          <w:u w:val="single"/>
          <w:lang w:val="ro-RO"/>
        </w:rPr>
        <w:lastRenderedPageBreak/>
        <w:t xml:space="preserve">SUBIECTUL II </w:t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="00465C04" w:rsidRPr="00625315">
        <w:rPr>
          <w:rFonts w:ascii="Arial" w:hAnsi="Arial" w:cs="Arial"/>
          <w:b/>
          <w:u w:val="single"/>
          <w:lang w:val="ro-RO"/>
        </w:rPr>
        <w:t>3</w:t>
      </w:r>
      <w:r w:rsidRPr="00625315">
        <w:rPr>
          <w:rFonts w:ascii="Arial" w:hAnsi="Arial" w:cs="Arial"/>
          <w:b/>
          <w:u w:val="single"/>
          <w:lang w:val="ro-RO"/>
        </w:rPr>
        <w:t>0 puncte</w:t>
      </w:r>
    </w:p>
    <w:p w:rsidR="00DA267E" w:rsidRPr="00625315" w:rsidRDefault="00DA267E" w:rsidP="00DA267E">
      <w:pPr>
        <w:ind w:left="360"/>
        <w:jc w:val="both"/>
        <w:rPr>
          <w:rFonts w:ascii="Arial" w:hAnsi="Arial" w:cs="Arial"/>
          <w:b/>
          <w:u w:val="single"/>
          <w:lang w:val="ro-RO"/>
        </w:rPr>
      </w:pPr>
    </w:p>
    <w:p w:rsidR="00DA267E" w:rsidRPr="00625315" w:rsidRDefault="00DA267E" w:rsidP="00DA267E">
      <w:pPr>
        <w:jc w:val="both"/>
        <w:rPr>
          <w:rFonts w:ascii="Arial" w:hAnsi="Arial" w:cs="Arial"/>
          <w:b/>
          <w:u w:val="single"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II.1. </w:t>
      </w:r>
      <w:r w:rsidRPr="00625315">
        <w:rPr>
          <w:rFonts w:ascii="Arial" w:hAnsi="Arial" w:cs="Arial"/>
          <w:lang w:val="ro-RO"/>
        </w:rPr>
        <w:t>Completaţi spaţiile libere din enunţurile de mai jos cu informaţia corectă:</w:t>
      </w:r>
    </w:p>
    <w:p w:rsidR="00DA267E" w:rsidRPr="00625315" w:rsidRDefault="00873779" w:rsidP="0087377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25315">
        <w:rPr>
          <w:rFonts w:ascii="Arial" w:hAnsi="Arial" w:cs="Arial"/>
          <w:szCs w:val="24"/>
        </w:rPr>
        <w:t>Cromatul de potasiu joacă rol de  ............</w:t>
      </w:r>
      <w:r w:rsidR="008C3DF7">
        <w:rPr>
          <w:rFonts w:ascii="Arial" w:hAnsi="Arial" w:cs="Arial"/>
          <w:szCs w:val="24"/>
        </w:rPr>
        <w:t>(1)</w:t>
      </w:r>
      <w:r w:rsidRPr="00625315">
        <w:rPr>
          <w:rFonts w:ascii="Arial" w:hAnsi="Arial" w:cs="Arial"/>
          <w:szCs w:val="24"/>
        </w:rPr>
        <w:t>.............. la determinarea anionului Cl</w:t>
      </w:r>
      <w:r w:rsidRPr="00625315">
        <w:rPr>
          <w:rFonts w:ascii="Arial" w:hAnsi="Arial" w:cs="Arial"/>
          <w:szCs w:val="24"/>
          <w:vertAlign w:val="superscript"/>
        </w:rPr>
        <w:t>-</w:t>
      </w:r>
      <w:r w:rsidR="00DA267E" w:rsidRPr="00625315">
        <w:rPr>
          <w:rFonts w:ascii="Arial" w:hAnsi="Arial" w:cs="Arial"/>
          <w:szCs w:val="24"/>
        </w:rPr>
        <w:t>.</w:t>
      </w:r>
      <w:r w:rsidR="00DA267E" w:rsidRPr="00625315">
        <w:rPr>
          <w:rFonts w:ascii="Arial" w:hAnsi="Arial" w:cs="Arial"/>
          <w:b/>
          <w:szCs w:val="24"/>
        </w:rPr>
        <w:tab/>
      </w:r>
    </w:p>
    <w:p w:rsidR="00DA267E" w:rsidRPr="00625315" w:rsidRDefault="00873779" w:rsidP="0087377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25315">
        <w:rPr>
          <w:rFonts w:ascii="Arial" w:hAnsi="Arial" w:cs="Arial"/>
          <w:szCs w:val="24"/>
        </w:rPr>
        <w:t>La determinarea magneziului în prezenţă de .............</w:t>
      </w:r>
      <w:r w:rsidR="008C3DF7">
        <w:rPr>
          <w:rFonts w:ascii="Arial" w:hAnsi="Arial" w:cs="Arial"/>
          <w:szCs w:val="24"/>
        </w:rPr>
        <w:t>(2)</w:t>
      </w:r>
      <w:r w:rsidRPr="00625315">
        <w:rPr>
          <w:rFonts w:ascii="Arial" w:hAnsi="Arial" w:cs="Arial"/>
          <w:szCs w:val="24"/>
        </w:rPr>
        <w:t>.................</w:t>
      </w:r>
      <w:r w:rsidR="008C3DF7">
        <w:rPr>
          <w:rFonts w:ascii="Arial" w:hAnsi="Arial" w:cs="Arial"/>
          <w:szCs w:val="24"/>
        </w:rPr>
        <w:t>....... se efectuează la un pH=10, creat prin adăugarea de</w:t>
      </w:r>
      <w:r w:rsidRPr="00625315">
        <w:rPr>
          <w:rFonts w:ascii="Arial" w:hAnsi="Arial" w:cs="Arial"/>
          <w:szCs w:val="24"/>
        </w:rPr>
        <w:t xml:space="preserve"> .............</w:t>
      </w:r>
      <w:r w:rsidR="008C3DF7">
        <w:rPr>
          <w:rFonts w:ascii="Arial" w:hAnsi="Arial" w:cs="Arial"/>
          <w:szCs w:val="24"/>
        </w:rPr>
        <w:t>(3)</w:t>
      </w:r>
      <w:r w:rsidRPr="00625315">
        <w:rPr>
          <w:rFonts w:ascii="Arial" w:hAnsi="Arial" w:cs="Arial"/>
          <w:szCs w:val="24"/>
        </w:rPr>
        <w:t xml:space="preserve">......... </w:t>
      </w:r>
      <w:r w:rsidR="00C14146" w:rsidRPr="00625315">
        <w:rPr>
          <w:rFonts w:ascii="Arial" w:hAnsi="Arial" w:cs="Arial"/>
          <w:szCs w:val="24"/>
        </w:rPr>
        <w:t>(NH</w:t>
      </w:r>
      <w:r w:rsidR="00C14146" w:rsidRPr="00625315">
        <w:rPr>
          <w:rFonts w:ascii="Arial" w:hAnsi="Arial" w:cs="Arial"/>
          <w:szCs w:val="24"/>
          <w:vertAlign w:val="subscript"/>
        </w:rPr>
        <w:t>4</w:t>
      </w:r>
      <w:r w:rsidR="00C14146" w:rsidRPr="00625315">
        <w:rPr>
          <w:rFonts w:ascii="Arial" w:hAnsi="Arial" w:cs="Arial"/>
          <w:szCs w:val="24"/>
        </w:rPr>
        <w:t>Cl+NH</w:t>
      </w:r>
      <w:r w:rsidR="00C14146" w:rsidRPr="00625315">
        <w:rPr>
          <w:rFonts w:ascii="Arial" w:hAnsi="Arial" w:cs="Arial"/>
          <w:szCs w:val="24"/>
          <w:vertAlign w:val="subscript"/>
        </w:rPr>
        <w:t>3</w:t>
      </w:r>
      <w:r w:rsidR="00C14146" w:rsidRPr="00625315">
        <w:rPr>
          <w:rFonts w:ascii="Arial" w:hAnsi="Arial" w:cs="Arial"/>
          <w:szCs w:val="24"/>
        </w:rPr>
        <w:t>).</w:t>
      </w:r>
    </w:p>
    <w:p w:rsidR="00DA267E" w:rsidRPr="00625315" w:rsidRDefault="00C14146" w:rsidP="00873779">
      <w:pPr>
        <w:numPr>
          <w:ilvl w:val="0"/>
          <w:numId w:val="18"/>
        </w:numPr>
        <w:spacing w:after="20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Stabilirea factorului unei soluţii de .............</w:t>
      </w:r>
      <w:r w:rsidR="008C3DF7">
        <w:rPr>
          <w:rFonts w:ascii="Arial" w:hAnsi="Arial" w:cs="Arial"/>
          <w:lang w:val="ro-RO"/>
        </w:rPr>
        <w:t>(4)</w:t>
      </w:r>
      <w:r w:rsidRPr="00625315">
        <w:rPr>
          <w:rFonts w:ascii="Arial" w:hAnsi="Arial" w:cs="Arial"/>
          <w:lang w:val="ro-RO"/>
        </w:rPr>
        <w:t>......... se face cu sare Mohr.</w:t>
      </w:r>
    </w:p>
    <w:p w:rsidR="00DA267E" w:rsidRPr="00625315" w:rsidRDefault="00DA267E" w:rsidP="00DA267E">
      <w:pPr>
        <w:jc w:val="right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( </w:t>
      </w:r>
      <w:r w:rsidR="008C3DF7">
        <w:rPr>
          <w:rFonts w:ascii="Arial" w:hAnsi="Arial" w:cs="Arial"/>
          <w:b/>
          <w:lang w:val="ro-RO"/>
        </w:rPr>
        <w:t>8</w:t>
      </w:r>
      <w:r w:rsidRPr="00625315">
        <w:rPr>
          <w:rFonts w:ascii="Arial" w:hAnsi="Arial" w:cs="Arial"/>
          <w:b/>
          <w:lang w:val="ro-RO"/>
        </w:rPr>
        <w:t xml:space="preserve"> p)</w:t>
      </w:r>
    </w:p>
    <w:p w:rsidR="00DA267E" w:rsidRPr="00625315" w:rsidRDefault="00DA267E" w:rsidP="00DA267E">
      <w:pPr>
        <w:jc w:val="both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jc w:val="both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pStyle w:val="NoSpacing1"/>
        <w:rPr>
          <w:rFonts w:ascii="Arial" w:hAnsi="Arial" w:cs="Arial"/>
          <w:sz w:val="24"/>
          <w:szCs w:val="24"/>
        </w:rPr>
      </w:pPr>
      <w:r w:rsidRPr="00625315">
        <w:rPr>
          <w:rFonts w:ascii="Arial" w:hAnsi="Arial" w:cs="Arial"/>
          <w:b/>
          <w:sz w:val="24"/>
          <w:szCs w:val="24"/>
        </w:rPr>
        <w:t xml:space="preserve">II.2. </w:t>
      </w:r>
      <w:r w:rsidRPr="00625315">
        <w:rPr>
          <w:rFonts w:ascii="Arial" w:hAnsi="Arial" w:cs="Arial"/>
          <w:sz w:val="24"/>
          <w:szCs w:val="24"/>
        </w:rPr>
        <w:t>Se dă ecuaţia următoarei reacţii chimice:</w:t>
      </w:r>
    </w:p>
    <w:p w:rsidR="00DA267E" w:rsidRPr="00625315" w:rsidRDefault="00AB6153" w:rsidP="00DA267E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66039</wp:posOffset>
                </wp:positionV>
                <wp:extent cx="381000" cy="0"/>
                <wp:effectExtent l="0" t="76200" r="0" b="7620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0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51.5pt;margin-top:5.2pt;width:30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Gc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C14146" w:rsidRPr="00625315">
        <w:rPr>
          <w:rFonts w:ascii="Arial" w:hAnsi="Arial" w:cs="Arial"/>
          <w:sz w:val="24"/>
          <w:szCs w:val="24"/>
        </w:rPr>
        <w:t>FeS</w:t>
      </w:r>
      <w:r w:rsidR="00DA267E" w:rsidRPr="00625315">
        <w:rPr>
          <w:rFonts w:ascii="Arial" w:hAnsi="Arial" w:cs="Arial"/>
          <w:sz w:val="24"/>
          <w:szCs w:val="24"/>
        </w:rPr>
        <w:t>O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A267E" w:rsidRPr="00625315">
        <w:rPr>
          <w:rFonts w:ascii="Arial" w:hAnsi="Arial" w:cs="Arial"/>
          <w:sz w:val="24"/>
          <w:szCs w:val="24"/>
        </w:rPr>
        <w:t xml:space="preserve"> + </w:t>
      </w:r>
      <w:r w:rsidR="00C14146" w:rsidRPr="00625315">
        <w:rPr>
          <w:rFonts w:ascii="Arial" w:hAnsi="Arial" w:cs="Arial"/>
          <w:sz w:val="24"/>
          <w:szCs w:val="24"/>
        </w:rPr>
        <w:t>KMn</w:t>
      </w:r>
      <w:r w:rsidR="00DA267E" w:rsidRPr="00625315">
        <w:rPr>
          <w:rFonts w:ascii="Arial" w:hAnsi="Arial" w:cs="Arial"/>
          <w:sz w:val="24"/>
          <w:szCs w:val="24"/>
        </w:rPr>
        <w:t>O</w:t>
      </w:r>
      <w:r w:rsidR="00C14146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A267E" w:rsidRPr="00625315">
        <w:rPr>
          <w:rFonts w:ascii="Arial" w:hAnsi="Arial" w:cs="Arial"/>
          <w:sz w:val="24"/>
          <w:szCs w:val="24"/>
        </w:rPr>
        <w:t xml:space="preserve">+ ......(1)...... </w:t>
      </w:r>
      <w:r w:rsidR="00DA267E" w:rsidRPr="00625315">
        <w:rPr>
          <w:rFonts w:ascii="Arial" w:hAnsi="Arial" w:cs="Arial"/>
          <w:sz w:val="24"/>
          <w:szCs w:val="24"/>
        </w:rPr>
        <w:tab/>
        <w:t xml:space="preserve">  </w:t>
      </w:r>
      <w:r w:rsidR="00C14146" w:rsidRPr="00625315">
        <w:rPr>
          <w:rFonts w:ascii="Arial" w:hAnsi="Arial" w:cs="Arial"/>
          <w:sz w:val="24"/>
          <w:szCs w:val="24"/>
        </w:rPr>
        <w:t>K</w:t>
      </w:r>
      <w:r w:rsidR="00C14146" w:rsidRPr="00625315">
        <w:rPr>
          <w:rFonts w:ascii="Arial" w:hAnsi="Arial" w:cs="Arial"/>
          <w:sz w:val="24"/>
          <w:szCs w:val="24"/>
          <w:vertAlign w:val="subscript"/>
        </w:rPr>
        <w:t>2</w:t>
      </w:r>
      <w:r w:rsidR="00DA267E" w:rsidRPr="00625315">
        <w:rPr>
          <w:rFonts w:ascii="Arial" w:hAnsi="Arial" w:cs="Arial"/>
          <w:sz w:val="24"/>
          <w:szCs w:val="24"/>
        </w:rPr>
        <w:t>SO4 + .....(2).... + ....(3)..... + H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2</w:t>
      </w:r>
      <w:r w:rsidR="00DA267E" w:rsidRPr="00625315">
        <w:rPr>
          <w:rFonts w:ascii="Arial" w:hAnsi="Arial" w:cs="Arial"/>
          <w:sz w:val="24"/>
          <w:szCs w:val="24"/>
        </w:rPr>
        <w:t>O</w:t>
      </w:r>
    </w:p>
    <w:p w:rsidR="00DA267E" w:rsidRPr="00625315" w:rsidRDefault="00C14146" w:rsidP="00C1414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25315">
        <w:rPr>
          <w:rFonts w:ascii="Arial" w:hAnsi="Arial" w:cs="Arial"/>
          <w:szCs w:val="24"/>
        </w:rPr>
        <w:t>Id</w:t>
      </w:r>
      <w:r w:rsidR="00262AB8" w:rsidRPr="00625315">
        <w:rPr>
          <w:rFonts w:ascii="Arial" w:hAnsi="Arial" w:cs="Arial"/>
          <w:szCs w:val="24"/>
        </w:rPr>
        <w:t>e</w:t>
      </w:r>
      <w:r w:rsidRPr="00625315">
        <w:rPr>
          <w:rFonts w:ascii="Arial" w:hAnsi="Arial" w:cs="Arial"/>
          <w:szCs w:val="24"/>
        </w:rPr>
        <w:t>ntificaţi substanţele 1, 2, 3</w:t>
      </w:r>
      <w:r w:rsidR="00DA267E" w:rsidRPr="00625315">
        <w:rPr>
          <w:rFonts w:ascii="Arial" w:hAnsi="Arial" w:cs="Arial"/>
          <w:szCs w:val="24"/>
        </w:rPr>
        <w:t>;</w:t>
      </w:r>
    </w:p>
    <w:p w:rsidR="00DA267E" w:rsidRPr="00625315" w:rsidRDefault="00DA267E" w:rsidP="00C14146">
      <w:pPr>
        <w:pStyle w:val="ListParagraph"/>
        <w:numPr>
          <w:ilvl w:val="0"/>
          <w:numId w:val="19"/>
        </w:numPr>
        <w:rPr>
          <w:rFonts w:ascii="Arial" w:hAnsi="Arial" w:cs="Arial"/>
          <w:szCs w:val="24"/>
        </w:rPr>
      </w:pPr>
      <w:r w:rsidRPr="00625315">
        <w:rPr>
          <w:rFonts w:ascii="Arial" w:hAnsi="Arial" w:cs="Arial"/>
          <w:szCs w:val="24"/>
        </w:rPr>
        <w:t>Egalaţi reacţia, stabiliţi agentul reducător, agentul oxidant, procesul de oxidare şi procesul de reducere;</w:t>
      </w:r>
    </w:p>
    <w:p w:rsidR="00DA267E" w:rsidRPr="00625315" w:rsidRDefault="00C14146" w:rsidP="00C14146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Calculaţi echivalentul gram al KMnO</w:t>
      </w:r>
      <w:r w:rsidRPr="00625315">
        <w:rPr>
          <w:rFonts w:ascii="Arial" w:hAnsi="Arial" w:cs="Arial"/>
          <w:vertAlign w:val="subscript"/>
          <w:lang w:val="ro-RO"/>
        </w:rPr>
        <w:t>4</w:t>
      </w:r>
      <w:r w:rsidRPr="00625315">
        <w:rPr>
          <w:rFonts w:ascii="Arial" w:hAnsi="Arial" w:cs="Arial"/>
          <w:lang w:val="ro-RO"/>
        </w:rPr>
        <w:t xml:space="preserve"> în această reacţe. Se dă A</w:t>
      </w:r>
      <w:r w:rsidRPr="00625315">
        <w:rPr>
          <w:rFonts w:ascii="Arial" w:hAnsi="Arial" w:cs="Arial"/>
          <w:vertAlign w:val="subscript"/>
          <w:lang w:val="ro-RO"/>
        </w:rPr>
        <w:t>K</w:t>
      </w:r>
      <w:r w:rsidRPr="00625315">
        <w:rPr>
          <w:rFonts w:ascii="Arial" w:hAnsi="Arial" w:cs="Arial"/>
          <w:lang w:val="ro-RO"/>
        </w:rPr>
        <w:t>=39, A</w:t>
      </w:r>
      <w:r w:rsidRPr="00625315">
        <w:rPr>
          <w:rFonts w:ascii="Arial" w:hAnsi="Arial" w:cs="Arial"/>
          <w:vertAlign w:val="subscript"/>
          <w:lang w:val="ro-RO"/>
        </w:rPr>
        <w:t>Mn</w:t>
      </w:r>
      <w:r w:rsidRPr="00625315">
        <w:rPr>
          <w:rFonts w:ascii="Arial" w:hAnsi="Arial" w:cs="Arial"/>
          <w:lang w:val="ro-RO"/>
        </w:rPr>
        <w:t>=55, A</w:t>
      </w:r>
      <w:r w:rsidRPr="00625315">
        <w:rPr>
          <w:rFonts w:ascii="Arial" w:hAnsi="Arial" w:cs="Arial"/>
          <w:vertAlign w:val="subscript"/>
          <w:lang w:val="ro-RO"/>
        </w:rPr>
        <w:t>O</w:t>
      </w:r>
      <w:r w:rsidRPr="00625315">
        <w:rPr>
          <w:rFonts w:ascii="Arial" w:hAnsi="Arial" w:cs="Arial"/>
          <w:lang w:val="ro-RO"/>
        </w:rPr>
        <w:t>=16</w:t>
      </w:r>
      <w:r w:rsidR="00DA267E" w:rsidRPr="00625315">
        <w:rPr>
          <w:rFonts w:ascii="Arial" w:hAnsi="Arial" w:cs="Arial"/>
          <w:lang w:val="ro-RO"/>
        </w:rPr>
        <w:t>.</w:t>
      </w: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( </w:t>
      </w:r>
      <w:r w:rsidR="00465C04" w:rsidRPr="00625315">
        <w:rPr>
          <w:rFonts w:ascii="Arial" w:hAnsi="Arial" w:cs="Arial"/>
          <w:b/>
          <w:lang w:val="ro-RO"/>
        </w:rPr>
        <w:t>2</w:t>
      </w:r>
      <w:r w:rsidR="008C3DF7">
        <w:rPr>
          <w:rFonts w:ascii="Arial" w:hAnsi="Arial" w:cs="Arial"/>
          <w:b/>
          <w:lang w:val="ro-RO"/>
        </w:rPr>
        <w:t>2</w:t>
      </w:r>
      <w:r w:rsidRPr="00625315">
        <w:rPr>
          <w:rFonts w:ascii="Arial" w:hAnsi="Arial" w:cs="Arial"/>
          <w:b/>
          <w:lang w:val="ro-RO"/>
        </w:rPr>
        <w:t xml:space="preserve"> p)</w:t>
      </w:r>
    </w:p>
    <w:p w:rsidR="00DA267E" w:rsidRPr="00625315" w:rsidRDefault="00DA267E" w:rsidP="00DA267E">
      <w:pPr>
        <w:ind w:left="360"/>
        <w:jc w:val="right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ind w:left="360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u w:val="single"/>
          <w:lang w:val="ro-RO"/>
        </w:rPr>
        <w:t>SUBIECTUL III</w:t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  <w:t xml:space="preserve">  </w:t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Pr="00625315">
        <w:rPr>
          <w:rFonts w:ascii="Arial" w:hAnsi="Arial" w:cs="Arial"/>
          <w:b/>
          <w:u w:val="single"/>
          <w:lang w:val="ro-RO"/>
        </w:rPr>
        <w:tab/>
      </w:r>
      <w:r w:rsidR="00465C04" w:rsidRPr="00625315">
        <w:rPr>
          <w:rFonts w:ascii="Arial" w:hAnsi="Arial" w:cs="Arial"/>
          <w:b/>
          <w:u w:val="single"/>
          <w:lang w:val="ro-RO"/>
        </w:rPr>
        <w:t>4</w:t>
      </w:r>
      <w:r w:rsidRPr="00625315">
        <w:rPr>
          <w:rFonts w:ascii="Arial" w:hAnsi="Arial" w:cs="Arial"/>
          <w:b/>
          <w:u w:val="single"/>
          <w:lang w:val="ro-RO"/>
        </w:rPr>
        <w:t>0 puncte</w:t>
      </w:r>
    </w:p>
    <w:p w:rsidR="00DA267E" w:rsidRPr="00625315" w:rsidRDefault="00DA267E" w:rsidP="00DA267E">
      <w:pPr>
        <w:ind w:left="360"/>
        <w:jc w:val="both"/>
        <w:rPr>
          <w:rFonts w:ascii="Arial" w:hAnsi="Arial" w:cs="Arial"/>
          <w:vertAlign w:val="subscript"/>
          <w:lang w:val="ro-RO"/>
        </w:rPr>
      </w:pPr>
    </w:p>
    <w:p w:rsidR="00DA267E" w:rsidRPr="00625315" w:rsidRDefault="00DA267E" w:rsidP="00DA267E">
      <w:pPr>
        <w:ind w:left="360"/>
        <w:jc w:val="both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III.1. </w:t>
      </w:r>
    </w:p>
    <w:p w:rsidR="00DA267E" w:rsidRPr="00625315" w:rsidRDefault="00271D21" w:rsidP="00DA267E">
      <w:pPr>
        <w:tabs>
          <w:tab w:val="left" w:pos="567"/>
        </w:tabs>
        <w:ind w:left="360"/>
        <w:contextualSpacing/>
        <w:rPr>
          <w:rFonts w:ascii="Arial" w:hAnsi="Arial" w:cs="Arial"/>
          <w:b/>
          <w:bCs/>
          <w:lang w:val="ro-RO"/>
        </w:rPr>
      </w:pPr>
      <w:r w:rsidRPr="00625315">
        <w:rPr>
          <w:rFonts w:ascii="Arial" w:hAnsi="Arial" w:cs="Arial"/>
          <w:lang w:val="ro-RO"/>
        </w:rPr>
        <w:t>Se ia o probă dintr-o soluţie de clorură de calciu care se titrează cu 21,50 cm</w:t>
      </w:r>
      <w:r w:rsidRPr="00625315">
        <w:rPr>
          <w:rFonts w:ascii="Arial" w:hAnsi="Arial" w:cs="Arial"/>
          <w:vertAlign w:val="superscript"/>
          <w:lang w:val="ro-RO"/>
        </w:rPr>
        <w:t>3</w:t>
      </w:r>
      <w:r w:rsidRPr="00625315">
        <w:rPr>
          <w:rFonts w:ascii="Arial" w:hAnsi="Arial" w:cs="Arial"/>
          <w:lang w:val="ro-RO"/>
        </w:rPr>
        <w:t xml:space="preserve"> soluţie de complexon III, 0,01 M. Să se calculeze câte grame de ioni de calciu a conţinut proba. Se dă A</w:t>
      </w:r>
      <w:r w:rsidRPr="00625315">
        <w:rPr>
          <w:rFonts w:ascii="Arial" w:hAnsi="Arial" w:cs="Arial"/>
          <w:vertAlign w:val="subscript"/>
          <w:lang w:val="ro-RO"/>
        </w:rPr>
        <w:t>Ca</w:t>
      </w:r>
      <w:r w:rsidRPr="00625315">
        <w:rPr>
          <w:rFonts w:ascii="Arial" w:hAnsi="Arial" w:cs="Arial"/>
          <w:lang w:val="ro-RO"/>
        </w:rPr>
        <w:t>= 40</w:t>
      </w:r>
      <w:r w:rsidR="00DA267E" w:rsidRPr="00625315">
        <w:rPr>
          <w:rFonts w:ascii="Arial" w:hAnsi="Arial" w:cs="Arial"/>
          <w:lang w:val="ro-RO"/>
        </w:rPr>
        <w:t>?</w:t>
      </w:r>
      <w:r w:rsidR="00DA267E" w:rsidRPr="00625315">
        <w:rPr>
          <w:rFonts w:ascii="Arial" w:hAnsi="Arial" w:cs="Arial"/>
          <w:b/>
          <w:lang w:val="ro-RO"/>
        </w:rPr>
        <w:t xml:space="preserve"> </w:t>
      </w:r>
    </w:p>
    <w:p w:rsidR="00DA267E" w:rsidRPr="00625315" w:rsidRDefault="00DA267E" w:rsidP="00DA267E">
      <w:pPr>
        <w:tabs>
          <w:tab w:val="left" w:pos="567"/>
        </w:tabs>
        <w:ind w:left="360"/>
        <w:jc w:val="right"/>
        <w:rPr>
          <w:rFonts w:ascii="Arial" w:hAnsi="Arial" w:cs="Arial"/>
          <w:b/>
          <w:bCs/>
          <w:lang w:val="ro-RO"/>
        </w:rPr>
      </w:pPr>
      <w:r w:rsidRPr="00625315">
        <w:rPr>
          <w:rFonts w:ascii="Arial" w:hAnsi="Arial" w:cs="Arial"/>
          <w:b/>
          <w:bCs/>
          <w:lang w:val="ro-RO"/>
        </w:rPr>
        <w:t>(</w:t>
      </w:r>
      <w:r w:rsidR="00DF0147" w:rsidRPr="00625315">
        <w:rPr>
          <w:rFonts w:ascii="Arial" w:hAnsi="Arial" w:cs="Arial"/>
          <w:b/>
          <w:bCs/>
          <w:lang w:val="ro-RO"/>
        </w:rPr>
        <w:t>15</w:t>
      </w:r>
      <w:r w:rsidRPr="00625315">
        <w:rPr>
          <w:rFonts w:ascii="Arial" w:hAnsi="Arial" w:cs="Arial"/>
          <w:b/>
          <w:bCs/>
          <w:lang w:val="ro-RO"/>
        </w:rPr>
        <w:t xml:space="preserve"> p)</w:t>
      </w:r>
    </w:p>
    <w:p w:rsidR="00DA267E" w:rsidRPr="00625315" w:rsidRDefault="00DA267E" w:rsidP="00DA267E">
      <w:pPr>
        <w:ind w:left="360"/>
        <w:jc w:val="both"/>
        <w:rPr>
          <w:rFonts w:ascii="Arial" w:hAnsi="Arial" w:cs="Arial"/>
          <w:b/>
          <w:bCs/>
          <w:lang w:val="ro-RO"/>
        </w:rPr>
      </w:pPr>
      <w:r w:rsidRPr="00625315">
        <w:rPr>
          <w:rFonts w:ascii="Arial" w:hAnsi="Arial" w:cs="Arial"/>
          <w:b/>
          <w:bCs/>
          <w:lang w:val="ro-RO"/>
        </w:rPr>
        <w:t>III.2.</w:t>
      </w:r>
    </w:p>
    <w:p w:rsidR="00DF0147" w:rsidRPr="00625315" w:rsidRDefault="00DF0147" w:rsidP="00DF0147">
      <w:pPr>
        <w:ind w:firstLine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Elaboraţi un eseu cu tema “Determinarea calciului şi magneziului in amestec” urmărind structura</w:t>
      </w:r>
      <w:r w:rsidR="0028445B" w:rsidRPr="00625315">
        <w:rPr>
          <w:rFonts w:ascii="Arial" w:hAnsi="Arial" w:cs="Arial"/>
          <w:lang w:val="ro-RO"/>
        </w:rPr>
        <w:t xml:space="preserve"> de idei</w:t>
      </w:r>
      <w:r w:rsidRPr="00625315">
        <w:rPr>
          <w:rFonts w:ascii="Arial" w:hAnsi="Arial" w:cs="Arial"/>
          <w:lang w:val="ro-RO"/>
        </w:rPr>
        <w:t>:</w:t>
      </w:r>
    </w:p>
    <w:p w:rsidR="00DF0147" w:rsidRPr="00625315" w:rsidRDefault="00DF0147" w:rsidP="00262AB8">
      <w:pPr>
        <w:ind w:left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a) enunţarea principiului metodei</w:t>
      </w:r>
    </w:p>
    <w:p w:rsidR="00DF0147" w:rsidRPr="00625315" w:rsidRDefault="00DF0147" w:rsidP="00262AB8">
      <w:pPr>
        <w:ind w:left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b) stabilirea modului de lucru cu menţionarea indicatorilor folosiţi şi virajele de culoare care au loc</w:t>
      </w:r>
    </w:p>
    <w:p w:rsidR="00DF0147" w:rsidRPr="00625315" w:rsidRDefault="00DF0147" w:rsidP="00262AB8">
      <w:pPr>
        <w:ind w:left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c) deducerea formulelor de calcul a cantităţilor de ioni de Ca</w:t>
      </w:r>
      <w:r w:rsidRPr="00625315">
        <w:rPr>
          <w:rFonts w:ascii="Arial" w:hAnsi="Arial" w:cs="Arial"/>
          <w:vertAlign w:val="superscript"/>
          <w:lang w:val="ro-RO"/>
        </w:rPr>
        <w:t>2+</w:t>
      </w:r>
      <w:r w:rsidRPr="00625315">
        <w:rPr>
          <w:rFonts w:ascii="Arial" w:hAnsi="Arial" w:cs="Arial"/>
          <w:lang w:val="ro-RO"/>
        </w:rPr>
        <w:t xml:space="preserve"> şi ioni de Mg</w:t>
      </w:r>
      <w:r w:rsidRPr="00625315">
        <w:rPr>
          <w:rFonts w:ascii="Arial" w:hAnsi="Arial" w:cs="Arial"/>
          <w:vertAlign w:val="superscript"/>
          <w:lang w:val="ro-RO"/>
        </w:rPr>
        <w:t>2+</w:t>
      </w:r>
      <w:r w:rsidRPr="00625315">
        <w:rPr>
          <w:rFonts w:ascii="Arial" w:hAnsi="Arial" w:cs="Arial"/>
          <w:lang w:val="ro-RO"/>
        </w:rPr>
        <w:t xml:space="preserve"> din probă, dacă se foloseşte o soluţie de complexon III de conc.0,05 M. Se dă A</w:t>
      </w:r>
      <w:r w:rsidRPr="00625315">
        <w:rPr>
          <w:rFonts w:ascii="Arial" w:hAnsi="Arial" w:cs="Arial"/>
          <w:vertAlign w:val="subscript"/>
          <w:lang w:val="ro-RO"/>
        </w:rPr>
        <w:t>Ca</w:t>
      </w:r>
      <w:r w:rsidRPr="00625315">
        <w:rPr>
          <w:rFonts w:ascii="Arial" w:hAnsi="Arial" w:cs="Arial"/>
          <w:lang w:val="ro-RO"/>
        </w:rPr>
        <w:t>= 40, A</w:t>
      </w:r>
      <w:r w:rsidRPr="00625315">
        <w:rPr>
          <w:rFonts w:ascii="Arial" w:hAnsi="Arial" w:cs="Arial"/>
          <w:vertAlign w:val="subscript"/>
          <w:lang w:val="ro-RO"/>
        </w:rPr>
        <w:t>Mg</w:t>
      </w:r>
      <w:r w:rsidRPr="00625315">
        <w:rPr>
          <w:rFonts w:ascii="Arial" w:hAnsi="Arial" w:cs="Arial"/>
          <w:lang w:val="ro-RO"/>
        </w:rPr>
        <w:t>= 24.</w:t>
      </w:r>
    </w:p>
    <w:p w:rsidR="00DA267E" w:rsidRPr="00625315" w:rsidRDefault="00DA267E" w:rsidP="00DF0147">
      <w:pPr>
        <w:tabs>
          <w:tab w:val="left" w:pos="426"/>
        </w:tabs>
        <w:jc w:val="both"/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jc w:val="right"/>
        <w:rPr>
          <w:rFonts w:ascii="Arial" w:hAnsi="Arial" w:cs="Arial"/>
          <w:b/>
          <w:bCs/>
          <w:lang w:val="ro-RO"/>
        </w:rPr>
      </w:pPr>
      <w:r w:rsidRPr="00625315">
        <w:rPr>
          <w:rFonts w:ascii="Arial" w:hAnsi="Arial" w:cs="Arial"/>
          <w:b/>
          <w:bCs/>
          <w:lang w:val="ro-RO"/>
        </w:rPr>
        <w:t>(2</w:t>
      </w:r>
      <w:r w:rsidR="00DF0147" w:rsidRPr="00625315">
        <w:rPr>
          <w:rFonts w:ascii="Arial" w:hAnsi="Arial" w:cs="Arial"/>
          <w:b/>
          <w:bCs/>
          <w:lang w:val="ro-RO"/>
        </w:rPr>
        <w:t>5</w:t>
      </w:r>
      <w:r w:rsidRPr="00625315">
        <w:rPr>
          <w:rFonts w:ascii="Arial" w:hAnsi="Arial" w:cs="Arial"/>
          <w:b/>
          <w:bCs/>
          <w:lang w:val="ro-RO"/>
        </w:rPr>
        <w:t xml:space="preserve"> p)</w:t>
      </w:r>
    </w:p>
    <w:p w:rsidR="00DA267E" w:rsidRPr="00625315" w:rsidRDefault="00DA267E" w:rsidP="00DA267E">
      <w:pPr>
        <w:ind w:left="284"/>
        <w:jc w:val="right"/>
        <w:rPr>
          <w:rFonts w:ascii="Arial" w:hAnsi="Arial" w:cs="Arial"/>
          <w:b/>
          <w:bCs/>
          <w:lang w:val="ro-RO"/>
        </w:rPr>
      </w:pPr>
    </w:p>
    <w:p w:rsidR="00DA267E" w:rsidRPr="00625315" w:rsidRDefault="00DA267E" w:rsidP="00DA267E">
      <w:pPr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Notă:   Timp de lucru 50 minute.</w:t>
      </w:r>
    </w:p>
    <w:p w:rsidR="00DA267E" w:rsidRPr="00625315" w:rsidRDefault="00DA267E" w:rsidP="00DA267E">
      <w:pPr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ab/>
        <w:t>Toate subiectele sunt obligatorii.</w:t>
      </w:r>
    </w:p>
    <w:p w:rsidR="00DA267E" w:rsidRPr="00625315" w:rsidRDefault="00DA267E" w:rsidP="00DA267E">
      <w:pPr>
        <w:pStyle w:val="NoSpacing1"/>
        <w:ind w:firstLine="720"/>
        <w:rPr>
          <w:rFonts w:ascii="Arial" w:hAnsi="Arial" w:cs="Arial"/>
          <w:b/>
          <w:caps/>
          <w:sz w:val="24"/>
          <w:szCs w:val="24"/>
        </w:rPr>
      </w:pPr>
      <w:r w:rsidRPr="00625315">
        <w:rPr>
          <w:rFonts w:ascii="Arial" w:hAnsi="Arial" w:cs="Arial"/>
          <w:b/>
          <w:sz w:val="24"/>
          <w:szCs w:val="24"/>
        </w:rPr>
        <w:t>Se acordă 10 puncte din oficiu.</w:t>
      </w:r>
    </w:p>
    <w:p w:rsidR="00DA267E" w:rsidRPr="00625315" w:rsidRDefault="00DA267E" w:rsidP="00DA267E">
      <w:pPr>
        <w:ind w:left="360"/>
        <w:jc w:val="center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br w:type="page"/>
      </w:r>
      <w:r w:rsidRPr="00625315">
        <w:rPr>
          <w:rFonts w:ascii="Arial" w:hAnsi="Arial" w:cs="Arial"/>
          <w:b/>
          <w:lang w:val="ro-RO"/>
        </w:rPr>
        <w:lastRenderedPageBreak/>
        <w:t>BAREM DE CORECTARE ŞI NOTARE</w:t>
      </w:r>
    </w:p>
    <w:p w:rsidR="00DA267E" w:rsidRPr="00625315" w:rsidRDefault="00DA267E" w:rsidP="00DA267E">
      <w:pPr>
        <w:ind w:left="360"/>
        <w:jc w:val="center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I.1.</w:t>
      </w:r>
      <w:r w:rsidRPr="00625315">
        <w:rPr>
          <w:rFonts w:ascii="Arial" w:hAnsi="Arial" w:cs="Arial"/>
          <w:lang w:val="ro-RO"/>
        </w:rPr>
        <w:t xml:space="preserve"> 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6 puncte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2784"/>
        <w:gridCol w:w="2784"/>
      </w:tblGrid>
      <w:tr w:rsidR="00DA267E" w:rsidRPr="00625315" w:rsidTr="00DA267E">
        <w:tc>
          <w:tcPr>
            <w:tcW w:w="2952" w:type="dxa"/>
          </w:tcPr>
          <w:p w:rsidR="00DA267E" w:rsidRPr="00625315" w:rsidRDefault="00DA267E" w:rsidP="00DA267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25315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2952" w:type="dxa"/>
          </w:tcPr>
          <w:p w:rsidR="00DA267E" w:rsidRPr="00625315" w:rsidRDefault="00DA267E" w:rsidP="00DA267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25315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2952" w:type="dxa"/>
          </w:tcPr>
          <w:p w:rsidR="00DA267E" w:rsidRPr="00625315" w:rsidRDefault="00DA267E" w:rsidP="00DA267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25315">
              <w:rPr>
                <w:rFonts w:ascii="Arial" w:hAnsi="Arial" w:cs="Arial"/>
                <w:b/>
                <w:lang w:val="ro-RO"/>
              </w:rPr>
              <w:t>3</w:t>
            </w:r>
          </w:p>
        </w:tc>
      </w:tr>
      <w:tr w:rsidR="00DA267E" w:rsidRPr="00625315" w:rsidTr="00DA267E">
        <w:tc>
          <w:tcPr>
            <w:tcW w:w="2952" w:type="dxa"/>
          </w:tcPr>
          <w:p w:rsidR="00DA267E" w:rsidRPr="00625315" w:rsidRDefault="00465C04" w:rsidP="00DA267E">
            <w:pPr>
              <w:jc w:val="center"/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a</w:t>
            </w:r>
          </w:p>
        </w:tc>
        <w:tc>
          <w:tcPr>
            <w:tcW w:w="2952" w:type="dxa"/>
          </w:tcPr>
          <w:p w:rsidR="00DA267E" w:rsidRPr="00625315" w:rsidRDefault="00465C04" w:rsidP="00DA267E">
            <w:pPr>
              <w:jc w:val="center"/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d</w:t>
            </w:r>
          </w:p>
        </w:tc>
        <w:tc>
          <w:tcPr>
            <w:tcW w:w="2952" w:type="dxa"/>
          </w:tcPr>
          <w:p w:rsidR="00DA267E" w:rsidRPr="00625315" w:rsidRDefault="00465C04" w:rsidP="00DA267E">
            <w:pPr>
              <w:jc w:val="center"/>
              <w:rPr>
                <w:rFonts w:ascii="Arial" w:hAnsi="Arial" w:cs="Arial"/>
                <w:lang w:val="ro-RO"/>
              </w:rPr>
            </w:pPr>
            <w:r w:rsidRPr="00625315">
              <w:rPr>
                <w:rFonts w:ascii="Arial" w:hAnsi="Arial" w:cs="Arial"/>
                <w:lang w:val="ro-RO"/>
              </w:rPr>
              <w:t>b</w:t>
            </w:r>
          </w:p>
        </w:tc>
      </w:tr>
    </w:tbl>
    <w:p w:rsidR="00DA267E" w:rsidRPr="00625315" w:rsidRDefault="00DA267E" w:rsidP="00DA267E">
      <w:pPr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fiecare răspuns corect se acordă </w:t>
      </w:r>
      <w:r w:rsidRPr="00625315">
        <w:rPr>
          <w:rFonts w:ascii="Arial" w:hAnsi="Arial" w:cs="Arial"/>
          <w:b/>
          <w:i/>
          <w:lang w:val="ro-RO"/>
        </w:rPr>
        <w:t>2</w:t>
      </w:r>
      <w:r w:rsidRPr="00625315">
        <w:rPr>
          <w:rFonts w:ascii="Arial" w:hAnsi="Arial" w:cs="Arial"/>
          <w:i/>
          <w:lang w:val="ro-RO"/>
        </w:rPr>
        <w:t xml:space="preserve"> </w:t>
      </w:r>
      <w:r w:rsidRPr="00625315">
        <w:rPr>
          <w:rFonts w:ascii="Arial" w:hAnsi="Arial" w:cs="Arial"/>
          <w:b/>
          <w:i/>
          <w:lang w:val="ro-RO"/>
        </w:rPr>
        <w:t>p</w:t>
      </w:r>
      <w:r w:rsidRPr="00625315">
        <w:rPr>
          <w:rFonts w:ascii="Arial" w:hAnsi="Arial" w:cs="Arial"/>
          <w:i/>
          <w:lang w:val="ro-RO"/>
        </w:rPr>
        <w:t>.</w:t>
      </w:r>
    </w:p>
    <w:p w:rsidR="00DA267E" w:rsidRPr="00625315" w:rsidRDefault="00DA267E" w:rsidP="00DA26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I.2.</w:t>
      </w:r>
      <w:r w:rsidRPr="00625315">
        <w:rPr>
          <w:rFonts w:ascii="Arial" w:hAnsi="Arial" w:cs="Arial"/>
          <w:lang w:val="ro-RO"/>
        </w:rPr>
        <w:t xml:space="preserve"> 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="00465C04" w:rsidRPr="00625315">
        <w:rPr>
          <w:rFonts w:ascii="Arial" w:hAnsi="Arial" w:cs="Arial"/>
          <w:b/>
          <w:lang w:val="ro-RO"/>
        </w:rPr>
        <w:t>6</w:t>
      </w:r>
      <w:r w:rsidRPr="00625315">
        <w:rPr>
          <w:rFonts w:ascii="Arial" w:hAnsi="Arial" w:cs="Arial"/>
          <w:b/>
          <w:lang w:val="ro-RO"/>
        </w:rPr>
        <w:t xml:space="preserve"> puncte</w:t>
      </w:r>
    </w:p>
    <w:p w:rsidR="00DA267E" w:rsidRPr="00625315" w:rsidRDefault="00DA267E" w:rsidP="00DA267E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1-c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       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  <w:t xml:space="preserve">2- </w:t>
      </w:r>
      <w:r w:rsidR="00465C04" w:rsidRPr="00625315">
        <w:rPr>
          <w:rFonts w:ascii="Arial" w:hAnsi="Arial" w:cs="Arial"/>
          <w:lang w:val="ro-RO"/>
        </w:rPr>
        <w:t>d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 xml:space="preserve">       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  <w:t xml:space="preserve">3- </w:t>
      </w:r>
      <w:r w:rsidR="00465C04" w:rsidRPr="00625315">
        <w:rPr>
          <w:rFonts w:ascii="Arial" w:hAnsi="Arial" w:cs="Arial"/>
          <w:lang w:val="ro-RO"/>
        </w:rPr>
        <w:t>a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  <w:t xml:space="preserve">4- </w:t>
      </w:r>
      <w:r w:rsidR="00465C04" w:rsidRPr="00625315">
        <w:rPr>
          <w:rFonts w:ascii="Arial" w:hAnsi="Arial" w:cs="Arial"/>
          <w:lang w:val="ro-RO"/>
        </w:rPr>
        <w:t>b</w:t>
      </w:r>
    </w:p>
    <w:p w:rsidR="00DA267E" w:rsidRPr="00625315" w:rsidRDefault="00DA267E" w:rsidP="00DA2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fiecare răspuns corect se acordă câte  </w:t>
      </w:r>
      <w:r w:rsidRPr="00625315">
        <w:rPr>
          <w:rFonts w:ascii="Arial" w:hAnsi="Arial" w:cs="Arial"/>
          <w:b/>
          <w:i/>
          <w:lang w:val="ro-RO"/>
        </w:rPr>
        <w:t>2</w:t>
      </w:r>
      <w:r w:rsidRPr="00625315">
        <w:rPr>
          <w:rFonts w:ascii="Arial" w:hAnsi="Arial" w:cs="Arial"/>
          <w:i/>
          <w:lang w:val="ro-RO"/>
        </w:rPr>
        <w:t xml:space="preserve"> </w:t>
      </w:r>
      <w:r w:rsidRPr="00625315">
        <w:rPr>
          <w:rFonts w:ascii="Arial" w:hAnsi="Arial" w:cs="Arial"/>
          <w:b/>
          <w:i/>
          <w:lang w:val="ro-RO"/>
        </w:rPr>
        <w:t>p</w:t>
      </w:r>
      <w:r w:rsidRPr="00625315">
        <w:rPr>
          <w:rFonts w:ascii="Arial" w:hAnsi="Arial" w:cs="Arial"/>
          <w:lang w:val="ro-RO"/>
        </w:rPr>
        <w:t>.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I.3</w:t>
      </w:r>
      <w:r w:rsidRPr="00625315">
        <w:rPr>
          <w:rFonts w:ascii="Arial" w:hAnsi="Arial" w:cs="Arial"/>
          <w:lang w:val="ro-RO"/>
        </w:rPr>
        <w:t xml:space="preserve">. 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="00465C04" w:rsidRPr="00625315">
        <w:rPr>
          <w:rFonts w:ascii="Arial" w:hAnsi="Arial" w:cs="Arial"/>
          <w:b/>
          <w:lang w:val="ro-RO"/>
        </w:rPr>
        <w:t>8</w:t>
      </w:r>
      <w:r w:rsidRPr="00625315">
        <w:rPr>
          <w:rFonts w:ascii="Arial" w:hAnsi="Arial" w:cs="Arial"/>
          <w:b/>
          <w:lang w:val="ro-RO"/>
        </w:rPr>
        <w:t xml:space="preserve"> puncte</w:t>
      </w:r>
    </w:p>
    <w:p w:rsidR="00465C04" w:rsidRPr="00625315" w:rsidRDefault="00465C04" w:rsidP="00465C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F</w:t>
      </w:r>
      <w:r w:rsidR="00DA267E" w:rsidRPr="00625315">
        <w:rPr>
          <w:rFonts w:ascii="Arial" w:hAnsi="Arial" w:cs="Arial"/>
          <w:lang w:val="ro-RO"/>
        </w:rPr>
        <w:t xml:space="preserve"> </w:t>
      </w:r>
      <w:r w:rsidRPr="00625315">
        <w:rPr>
          <w:rFonts w:ascii="Arial" w:hAnsi="Arial" w:cs="Arial"/>
          <w:lang w:val="ro-RO"/>
        </w:rPr>
        <w:t xml:space="preserve"> a) Echivalentul bicromatului de potasiu (K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>Cr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>O</w:t>
      </w:r>
      <w:r w:rsidRPr="00625315">
        <w:rPr>
          <w:rFonts w:ascii="Arial" w:hAnsi="Arial" w:cs="Arial"/>
          <w:vertAlign w:val="subscript"/>
          <w:lang w:val="ro-RO"/>
        </w:rPr>
        <w:t>7</w:t>
      </w:r>
      <w:r w:rsidRPr="00625315">
        <w:rPr>
          <w:rFonts w:ascii="Arial" w:hAnsi="Arial" w:cs="Arial"/>
          <w:lang w:val="ro-RO"/>
        </w:rPr>
        <w:t xml:space="preserve">) este de </w:t>
      </w:r>
      <w:r w:rsidRPr="00625315">
        <w:rPr>
          <w:rFonts w:ascii="Arial" w:hAnsi="Arial" w:cs="Arial"/>
          <w:color w:val="FF0000"/>
          <w:lang w:val="ro-RO"/>
        </w:rPr>
        <w:t>49</w:t>
      </w:r>
    </w:p>
    <w:p w:rsidR="00DA267E" w:rsidRPr="00625315" w:rsidRDefault="00DA267E" w:rsidP="00DA26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val="ro-RO"/>
        </w:rPr>
      </w:pPr>
    </w:p>
    <w:p w:rsidR="00465C04" w:rsidRPr="00625315" w:rsidRDefault="00465C04" w:rsidP="00465C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răspuns complet şi corect se acordă </w:t>
      </w:r>
      <w:r w:rsidRPr="00625315">
        <w:rPr>
          <w:rFonts w:ascii="Arial" w:hAnsi="Arial" w:cs="Arial"/>
          <w:b/>
          <w:i/>
          <w:lang w:val="ro-RO"/>
        </w:rPr>
        <w:t>2 p</w:t>
      </w:r>
      <w:r w:rsidRPr="00625315">
        <w:rPr>
          <w:rFonts w:ascii="Arial" w:hAnsi="Arial" w:cs="Arial"/>
          <w:i/>
          <w:lang w:val="ro-RO"/>
        </w:rPr>
        <w:t xml:space="preserve">. Pentru răspuns parţial corect sau incomplet se acordă </w:t>
      </w:r>
      <w:r w:rsidRPr="00625315">
        <w:rPr>
          <w:rFonts w:ascii="Arial" w:hAnsi="Arial" w:cs="Arial"/>
          <w:b/>
          <w:i/>
          <w:lang w:val="ro-RO"/>
        </w:rPr>
        <w:t>2 p</w:t>
      </w:r>
      <w:r w:rsidRPr="00625315">
        <w:rPr>
          <w:rFonts w:ascii="Arial" w:hAnsi="Arial" w:cs="Arial"/>
          <w:i/>
          <w:lang w:val="ro-RO"/>
        </w:rPr>
        <w:t>.</w:t>
      </w:r>
    </w:p>
    <w:p w:rsidR="00DA267E" w:rsidRPr="00625315" w:rsidRDefault="00DA267E" w:rsidP="00DA2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o-RO"/>
        </w:rPr>
      </w:pPr>
    </w:p>
    <w:p w:rsidR="00465C04" w:rsidRPr="00625315" w:rsidRDefault="00465C04" w:rsidP="00465C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A</w:t>
      </w:r>
      <w:r w:rsidRPr="00625315">
        <w:rPr>
          <w:rFonts w:ascii="Arial" w:hAnsi="Arial" w:cs="Arial"/>
          <w:lang w:val="ro-RO"/>
        </w:rPr>
        <w:t xml:space="preserve">   b) Indicatorul folosit la titrarea cu tiosulfat de sodiu este amidonul.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</w:p>
    <w:p w:rsidR="00465C04" w:rsidRPr="00625315" w:rsidRDefault="00465C04" w:rsidP="00465C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răspuns complet şi corect se acordă </w:t>
      </w:r>
      <w:r w:rsidRPr="00625315">
        <w:rPr>
          <w:rFonts w:ascii="Arial" w:hAnsi="Arial" w:cs="Arial"/>
          <w:b/>
          <w:i/>
          <w:lang w:val="ro-RO"/>
        </w:rPr>
        <w:t>2 p</w:t>
      </w:r>
      <w:r w:rsidRPr="00625315">
        <w:rPr>
          <w:rFonts w:ascii="Arial" w:hAnsi="Arial" w:cs="Arial"/>
          <w:i/>
          <w:lang w:val="ro-RO"/>
        </w:rPr>
        <w:t xml:space="preserve">. 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b/>
          <w:lang w:val="ro-RO"/>
        </w:rPr>
        <w:t>II.1</w:t>
      </w:r>
      <w:r w:rsidRPr="00625315">
        <w:rPr>
          <w:rFonts w:ascii="Arial" w:hAnsi="Arial" w:cs="Arial"/>
          <w:lang w:val="ro-RO"/>
        </w:rPr>
        <w:t>.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="008C3DF7">
        <w:rPr>
          <w:rFonts w:ascii="Arial" w:hAnsi="Arial" w:cs="Arial"/>
          <w:b/>
          <w:lang w:val="ro-RO"/>
        </w:rPr>
        <w:t>8</w:t>
      </w:r>
      <w:r w:rsidRPr="00625315">
        <w:rPr>
          <w:rFonts w:ascii="Arial" w:hAnsi="Arial" w:cs="Arial"/>
          <w:b/>
          <w:lang w:val="ro-RO"/>
        </w:rPr>
        <w:t xml:space="preserve"> puncte</w:t>
      </w:r>
    </w:p>
    <w:p w:rsidR="00DA267E" w:rsidRPr="00625315" w:rsidRDefault="008C3DF7" w:rsidP="00465C0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1- </w:t>
      </w:r>
      <w:r w:rsidR="00465C04" w:rsidRPr="00625315">
        <w:rPr>
          <w:rFonts w:ascii="Arial" w:hAnsi="Arial" w:cs="Arial"/>
          <w:szCs w:val="24"/>
        </w:rPr>
        <w:t>indicator</w:t>
      </w:r>
    </w:p>
    <w:p w:rsidR="00DA267E" w:rsidRPr="00625315" w:rsidRDefault="008C3DF7" w:rsidP="00465C0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2- </w:t>
      </w:r>
      <w:r w:rsidR="00465C04" w:rsidRPr="00625315">
        <w:rPr>
          <w:rFonts w:ascii="Arial" w:hAnsi="Arial" w:cs="Arial"/>
          <w:szCs w:val="24"/>
        </w:rPr>
        <w:t xml:space="preserve">negru eriocrom T, </w:t>
      </w:r>
      <w:r>
        <w:rPr>
          <w:rFonts w:ascii="Arial" w:hAnsi="Arial" w:cs="Arial"/>
          <w:szCs w:val="24"/>
        </w:rPr>
        <w:t xml:space="preserve">3- </w:t>
      </w:r>
      <w:r w:rsidR="00465C04" w:rsidRPr="00625315">
        <w:rPr>
          <w:rFonts w:ascii="Arial" w:hAnsi="Arial" w:cs="Arial"/>
          <w:szCs w:val="24"/>
        </w:rPr>
        <w:t>soluţie tampon</w:t>
      </w:r>
    </w:p>
    <w:p w:rsidR="00DA267E" w:rsidRPr="00625315" w:rsidRDefault="008C3DF7" w:rsidP="00465C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4- </w:t>
      </w:r>
      <w:r w:rsidR="00465C04" w:rsidRPr="00625315">
        <w:rPr>
          <w:rFonts w:ascii="Arial" w:hAnsi="Arial" w:cs="Arial"/>
          <w:lang w:val="ro-RO"/>
        </w:rPr>
        <w:t>bicromat de potasiu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fiecare răspuns corect se acordă câte  </w:t>
      </w:r>
      <w:r w:rsidRPr="00625315">
        <w:rPr>
          <w:rFonts w:ascii="Arial" w:hAnsi="Arial" w:cs="Arial"/>
          <w:b/>
          <w:i/>
          <w:lang w:val="ro-RO"/>
        </w:rPr>
        <w:t>2</w:t>
      </w:r>
      <w:r w:rsidRPr="00625315">
        <w:rPr>
          <w:rFonts w:ascii="Arial" w:hAnsi="Arial" w:cs="Arial"/>
          <w:i/>
          <w:lang w:val="ro-RO"/>
        </w:rPr>
        <w:t xml:space="preserve"> </w:t>
      </w:r>
      <w:r w:rsidRPr="00625315">
        <w:rPr>
          <w:rFonts w:ascii="Arial" w:hAnsi="Arial" w:cs="Arial"/>
          <w:b/>
          <w:i/>
          <w:lang w:val="ro-RO"/>
        </w:rPr>
        <w:t>p</w:t>
      </w:r>
      <w:r w:rsidRPr="00625315">
        <w:rPr>
          <w:rFonts w:ascii="Arial" w:hAnsi="Arial" w:cs="Arial"/>
          <w:lang w:val="ro-RO"/>
        </w:rPr>
        <w:t>.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II.2. </w:t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="00262AB8" w:rsidRPr="00625315">
        <w:rPr>
          <w:rFonts w:ascii="Arial" w:hAnsi="Arial" w:cs="Arial"/>
          <w:b/>
          <w:lang w:val="ro-RO"/>
        </w:rPr>
        <w:t>2</w:t>
      </w:r>
      <w:r w:rsidR="008C3DF7">
        <w:rPr>
          <w:rFonts w:ascii="Arial" w:hAnsi="Arial" w:cs="Arial"/>
          <w:b/>
          <w:lang w:val="ro-RO"/>
        </w:rPr>
        <w:t>2</w:t>
      </w:r>
      <w:r w:rsidRPr="00625315">
        <w:rPr>
          <w:rFonts w:ascii="Arial" w:hAnsi="Arial" w:cs="Arial"/>
          <w:b/>
          <w:lang w:val="ro-RO"/>
        </w:rPr>
        <w:t xml:space="preserve"> puncte</w:t>
      </w:r>
    </w:p>
    <w:p w:rsidR="00DA267E" w:rsidRPr="00625315" w:rsidRDefault="00DA267E" w:rsidP="00465C04">
      <w:pPr>
        <w:pStyle w:val="NoSpacing1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25315">
        <w:rPr>
          <w:rFonts w:ascii="Arial" w:hAnsi="Arial" w:cs="Arial"/>
          <w:sz w:val="24"/>
          <w:szCs w:val="24"/>
        </w:rPr>
        <w:t>1- H</w:t>
      </w:r>
      <w:r w:rsidRPr="00625315">
        <w:rPr>
          <w:rFonts w:ascii="Arial" w:hAnsi="Arial" w:cs="Arial"/>
          <w:sz w:val="24"/>
          <w:szCs w:val="24"/>
          <w:vertAlign w:val="subscript"/>
        </w:rPr>
        <w:t>2</w:t>
      </w:r>
      <w:r w:rsidRPr="00625315">
        <w:rPr>
          <w:rFonts w:ascii="Arial" w:hAnsi="Arial" w:cs="Arial"/>
          <w:sz w:val="24"/>
          <w:szCs w:val="24"/>
        </w:rPr>
        <w:t>SO</w:t>
      </w:r>
      <w:r w:rsidRPr="00625315">
        <w:rPr>
          <w:rFonts w:ascii="Arial" w:hAnsi="Arial" w:cs="Arial"/>
          <w:sz w:val="24"/>
          <w:szCs w:val="24"/>
          <w:vertAlign w:val="subscript"/>
        </w:rPr>
        <w:t>4</w:t>
      </w:r>
      <w:r w:rsidRPr="00625315">
        <w:rPr>
          <w:rFonts w:ascii="Arial" w:hAnsi="Arial" w:cs="Arial"/>
          <w:sz w:val="24"/>
          <w:szCs w:val="24"/>
        </w:rPr>
        <w:t xml:space="preserve">, 2- </w:t>
      </w:r>
      <w:r w:rsidR="00465C04" w:rsidRPr="00625315">
        <w:rPr>
          <w:rFonts w:ascii="Arial" w:hAnsi="Arial" w:cs="Arial"/>
          <w:sz w:val="24"/>
          <w:szCs w:val="24"/>
        </w:rPr>
        <w:t>Fe</w:t>
      </w:r>
      <w:r w:rsidRPr="00625315">
        <w:rPr>
          <w:rFonts w:ascii="Arial" w:hAnsi="Arial" w:cs="Arial"/>
          <w:sz w:val="24"/>
          <w:szCs w:val="24"/>
          <w:vertAlign w:val="subscript"/>
        </w:rPr>
        <w:t>2</w:t>
      </w:r>
      <w:r w:rsidR="00465C04" w:rsidRPr="0062531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65C04" w:rsidRPr="00625315">
        <w:rPr>
          <w:rFonts w:ascii="Arial" w:hAnsi="Arial" w:cs="Arial"/>
          <w:sz w:val="24"/>
          <w:szCs w:val="24"/>
        </w:rPr>
        <w:t>(</w:t>
      </w:r>
      <w:r w:rsidRPr="00625315">
        <w:rPr>
          <w:rFonts w:ascii="Arial" w:hAnsi="Arial" w:cs="Arial"/>
          <w:sz w:val="24"/>
          <w:szCs w:val="24"/>
        </w:rPr>
        <w:t>SO</w:t>
      </w:r>
      <w:r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465C04" w:rsidRPr="00625315">
        <w:rPr>
          <w:rFonts w:ascii="Arial" w:hAnsi="Arial" w:cs="Arial"/>
          <w:sz w:val="24"/>
          <w:szCs w:val="24"/>
        </w:rPr>
        <w:t>)</w:t>
      </w:r>
      <w:r w:rsidR="00465C04" w:rsidRPr="00625315">
        <w:rPr>
          <w:rFonts w:ascii="Arial" w:hAnsi="Arial" w:cs="Arial"/>
          <w:sz w:val="24"/>
          <w:szCs w:val="24"/>
          <w:vertAlign w:val="subscript"/>
        </w:rPr>
        <w:t>3</w:t>
      </w:r>
      <w:r w:rsidR="00465C04" w:rsidRPr="00625315">
        <w:rPr>
          <w:rFonts w:ascii="Arial" w:hAnsi="Arial" w:cs="Arial"/>
          <w:sz w:val="24"/>
          <w:szCs w:val="24"/>
        </w:rPr>
        <w:t xml:space="preserve"> </w:t>
      </w:r>
      <w:r w:rsidRPr="00625315">
        <w:rPr>
          <w:rFonts w:ascii="Arial" w:hAnsi="Arial" w:cs="Arial"/>
          <w:sz w:val="24"/>
          <w:szCs w:val="24"/>
        </w:rPr>
        <w:t xml:space="preserve">, 3- </w:t>
      </w:r>
      <w:r w:rsidR="00465C04" w:rsidRPr="00625315">
        <w:rPr>
          <w:rFonts w:ascii="Arial" w:hAnsi="Arial" w:cs="Arial"/>
          <w:sz w:val="24"/>
          <w:szCs w:val="24"/>
        </w:rPr>
        <w:t>MnS</w:t>
      </w:r>
      <w:r w:rsidRPr="00625315">
        <w:rPr>
          <w:rFonts w:ascii="Arial" w:hAnsi="Arial" w:cs="Arial"/>
          <w:sz w:val="24"/>
          <w:szCs w:val="24"/>
        </w:rPr>
        <w:t>O</w:t>
      </w:r>
      <w:r w:rsidR="00465C04" w:rsidRPr="00625315">
        <w:rPr>
          <w:rFonts w:ascii="Arial" w:hAnsi="Arial" w:cs="Arial"/>
          <w:sz w:val="24"/>
          <w:szCs w:val="24"/>
          <w:vertAlign w:val="subscript"/>
        </w:rPr>
        <w:t>4</w:t>
      </w:r>
      <w:r w:rsidRPr="00625315">
        <w:rPr>
          <w:rFonts w:ascii="Arial" w:hAnsi="Arial" w:cs="Arial"/>
          <w:sz w:val="24"/>
          <w:szCs w:val="24"/>
        </w:rPr>
        <w:tab/>
      </w:r>
      <w:r w:rsidR="00262AB8" w:rsidRPr="00625315">
        <w:rPr>
          <w:rFonts w:ascii="Arial" w:hAnsi="Arial" w:cs="Arial"/>
          <w:b/>
          <w:sz w:val="24"/>
          <w:szCs w:val="24"/>
        </w:rPr>
        <w:t>3</w:t>
      </w:r>
      <w:r w:rsidRPr="00625315">
        <w:rPr>
          <w:rFonts w:ascii="Arial" w:hAnsi="Arial" w:cs="Arial"/>
          <w:b/>
          <w:sz w:val="24"/>
          <w:szCs w:val="24"/>
        </w:rPr>
        <w:t xml:space="preserve"> p</w:t>
      </w:r>
    </w:p>
    <w:p w:rsidR="00DA267E" w:rsidRPr="00625315" w:rsidRDefault="00DA267E" w:rsidP="00DA267E">
      <w:pPr>
        <w:pStyle w:val="NoSpacing1"/>
        <w:ind w:left="420"/>
        <w:rPr>
          <w:rFonts w:ascii="Arial" w:hAnsi="Arial" w:cs="Arial"/>
          <w:sz w:val="24"/>
          <w:szCs w:val="24"/>
        </w:rPr>
      </w:pPr>
    </w:p>
    <w:p w:rsidR="00DA267E" w:rsidRPr="00625315" w:rsidRDefault="00DA267E" w:rsidP="00DA267E">
      <w:pPr>
        <w:pStyle w:val="NoSpacing1"/>
        <w:ind w:left="420"/>
        <w:rPr>
          <w:rFonts w:ascii="Arial" w:hAnsi="Arial" w:cs="Arial"/>
          <w:b/>
          <w:i/>
          <w:sz w:val="24"/>
          <w:szCs w:val="24"/>
        </w:rPr>
      </w:pPr>
      <w:r w:rsidRPr="00625315">
        <w:rPr>
          <w:rFonts w:ascii="Arial" w:hAnsi="Arial" w:cs="Arial"/>
          <w:i/>
          <w:sz w:val="24"/>
          <w:szCs w:val="24"/>
        </w:rPr>
        <w:t xml:space="preserve">Pentru fiecare răspuns corect se acordă câte  </w:t>
      </w:r>
      <w:r w:rsidR="00262AB8" w:rsidRPr="00625315">
        <w:rPr>
          <w:rFonts w:ascii="Arial" w:hAnsi="Arial" w:cs="Arial"/>
          <w:b/>
          <w:i/>
          <w:sz w:val="24"/>
          <w:szCs w:val="24"/>
        </w:rPr>
        <w:t>1</w:t>
      </w:r>
      <w:r w:rsidRPr="00625315">
        <w:rPr>
          <w:rFonts w:ascii="Arial" w:hAnsi="Arial" w:cs="Arial"/>
          <w:i/>
          <w:sz w:val="24"/>
          <w:szCs w:val="24"/>
        </w:rPr>
        <w:t xml:space="preserve"> </w:t>
      </w:r>
      <w:r w:rsidRPr="00625315">
        <w:rPr>
          <w:rFonts w:ascii="Arial" w:hAnsi="Arial" w:cs="Arial"/>
          <w:b/>
          <w:i/>
          <w:sz w:val="24"/>
          <w:szCs w:val="24"/>
        </w:rPr>
        <w:t>p</w:t>
      </w:r>
    </w:p>
    <w:p w:rsidR="00DA267E" w:rsidRPr="00625315" w:rsidRDefault="00DA267E" w:rsidP="00DA267E">
      <w:pPr>
        <w:pStyle w:val="NoSpacing1"/>
        <w:ind w:left="420"/>
        <w:rPr>
          <w:rFonts w:ascii="Arial" w:hAnsi="Arial" w:cs="Arial"/>
          <w:sz w:val="24"/>
          <w:szCs w:val="24"/>
        </w:rPr>
      </w:pPr>
    </w:p>
    <w:p w:rsidR="00DA267E" w:rsidRPr="00625315" w:rsidRDefault="00AB6153" w:rsidP="00465C04">
      <w:pPr>
        <w:pStyle w:val="NoSpacing1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112394</wp:posOffset>
                </wp:positionV>
                <wp:extent cx="619125" cy="0"/>
                <wp:effectExtent l="0" t="76200" r="0" b="7620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31B55" id="AutoShape 31" o:spid="_x0000_s1026" type="#_x0000_t32" style="position:absolute;margin-left:97.1pt;margin-top:8.85pt;width:48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c0MwIAAF4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26670</wp:posOffset>
                </wp:positionV>
                <wp:extent cx="285750" cy="428625"/>
                <wp:effectExtent l="0" t="0" r="0" b="952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E289" id="AutoShape 35" o:spid="_x0000_s1026" type="#_x0000_t32" style="position:absolute;margin-left:356.25pt;margin-top:2.1pt;width:22.5pt;height:33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26670</wp:posOffset>
                </wp:positionV>
                <wp:extent cx="285750" cy="428625"/>
                <wp:effectExtent l="0" t="0" r="0" b="952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8978" id="AutoShape 34" o:spid="_x0000_s1026" type="#_x0000_t32" style="position:absolute;margin-left:259.5pt;margin-top:2.1pt;width:22.5pt;height:33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26670</wp:posOffset>
                </wp:positionV>
                <wp:extent cx="285750" cy="428625"/>
                <wp:effectExtent l="0" t="0" r="0" b="952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C2924" id="AutoShape 33" o:spid="_x0000_s1026" type="#_x0000_t32" style="position:absolute;margin-left:180pt;margin-top:2.1pt;width:22.5pt;height:33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"/>
            </w:pict>
          </mc:Fallback>
        </mc:AlternateContent>
      </w:r>
      <w:r w:rsidR="00DA267E" w:rsidRPr="00625315">
        <w:rPr>
          <w:rFonts w:ascii="Arial" w:hAnsi="Arial" w:cs="Arial"/>
          <w:sz w:val="24"/>
          <w:szCs w:val="24"/>
        </w:rPr>
        <w:t>Mn</w:t>
      </w:r>
      <w:r w:rsidR="00DA267E" w:rsidRPr="00625315">
        <w:rPr>
          <w:rFonts w:ascii="Arial" w:hAnsi="Arial" w:cs="Arial"/>
          <w:sz w:val="24"/>
          <w:szCs w:val="24"/>
          <w:vertAlign w:val="superscript"/>
        </w:rPr>
        <w:t>7+</w:t>
      </w:r>
      <w:r w:rsidR="00DA267E" w:rsidRPr="00625315">
        <w:rPr>
          <w:rFonts w:ascii="Arial" w:hAnsi="Arial" w:cs="Arial"/>
          <w:sz w:val="24"/>
          <w:szCs w:val="24"/>
        </w:rPr>
        <w:t xml:space="preserve"> + 5e</w:t>
      </w:r>
      <w:r w:rsidR="00DA267E" w:rsidRPr="00625315">
        <w:rPr>
          <w:rFonts w:ascii="Arial" w:hAnsi="Arial" w:cs="Arial"/>
          <w:sz w:val="24"/>
          <w:szCs w:val="24"/>
        </w:rPr>
        <w:tab/>
        <w:t xml:space="preserve">   </w:t>
      </w:r>
      <w:r w:rsidR="00465C04" w:rsidRPr="00625315">
        <w:rPr>
          <w:rFonts w:ascii="Arial" w:hAnsi="Arial" w:cs="Arial"/>
          <w:sz w:val="24"/>
          <w:szCs w:val="24"/>
        </w:rPr>
        <w:tab/>
      </w:r>
      <w:r w:rsidR="00DA267E" w:rsidRPr="00625315">
        <w:rPr>
          <w:rFonts w:ascii="Arial" w:hAnsi="Arial" w:cs="Arial"/>
          <w:sz w:val="24"/>
          <w:szCs w:val="24"/>
        </w:rPr>
        <w:t xml:space="preserve">  Mn</w:t>
      </w:r>
      <w:r w:rsidR="00DA267E" w:rsidRPr="00625315">
        <w:rPr>
          <w:rFonts w:ascii="Arial" w:hAnsi="Arial" w:cs="Arial"/>
          <w:sz w:val="24"/>
          <w:szCs w:val="24"/>
          <w:vertAlign w:val="superscript"/>
        </w:rPr>
        <w:t>2+</w:t>
      </w:r>
      <w:r w:rsidR="00DA267E" w:rsidRPr="00625315">
        <w:rPr>
          <w:rFonts w:ascii="Arial" w:hAnsi="Arial" w:cs="Arial"/>
          <w:sz w:val="24"/>
          <w:szCs w:val="24"/>
        </w:rPr>
        <w:t xml:space="preserve">   </w:t>
      </w:r>
      <w:r w:rsidR="00DA267E" w:rsidRPr="00625315">
        <w:rPr>
          <w:rFonts w:ascii="Arial" w:hAnsi="Arial" w:cs="Arial"/>
          <w:sz w:val="24"/>
          <w:szCs w:val="24"/>
        </w:rPr>
        <w:tab/>
        <w:t>reducere</w:t>
      </w:r>
      <w:r w:rsidR="00DA267E" w:rsidRPr="00625315">
        <w:rPr>
          <w:rFonts w:ascii="Arial" w:hAnsi="Arial" w:cs="Arial"/>
          <w:sz w:val="24"/>
          <w:szCs w:val="24"/>
        </w:rPr>
        <w:tab/>
        <w:t>ag. oxidant</w:t>
      </w:r>
      <w:r w:rsidR="00DA267E" w:rsidRPr="00625315">
        <w:rPr>
          <w:rFonts w:ascii="Arial" w:hAnsi="Arial" w:cs="Arial"/>
          <w:sz w:val="24"/>
          <w:szCs w:val="24"/>
        </w:rPr>
        <w:tab/>
      </w:r>
      <w:r w:rsidR="00DA267E" w:rsidRPr="00625315">
        <w:rPr>
          <w:rFonts w:ascii="Arial" w:hAnsi="Arial" w:cs="Arial"/>
          <w:sz w:val="24"/>
          <w:szCs w:val="24"/>
        </w:rPr>
        <w:tab/>
        <w:t>2</w:t>
      </w:r>
    </w:p>
    <w:p w:rsidR="00DA267E" w:rsidRPr="00625315" w:rsidRDefault="00AB6153" w:rsidP="00DA267E">
      <w:pPr>
        <w:pStyle w:val="NoSpacing1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89534</wp:posOffset>
                </wp:positionV>
                <wp:extent cx="619125" cy="0"/>
                <wp:effectExtent l="0" t="76200" r="0" b="7620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1E2D" id="AutoShape 32" o:spid="_x0000_s1026" type="#_x0000_t32" style="position:absolute;margin-left:68.25pt;margin-top:7.05pt;width:48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DA267E" w:rsidRPr="00625315">
        <w:rPr>
          <w:rFonts w:ascii="Arial" w:hAnsi="Arial" w:cs="Arial"/>
          <w:sz w:val="24"/>
          <w:szCs w:val="24"/>
        </w:rPr>
        <w:t xml:space="preserve">2 </w:t>
      </w:r>
      <w:r w:rsidR="00465C04" w:rsidRPr="00625315">
        <w:rPr>
          <w:rFonts w:ascii="Arial" w:hAnsi="Arial" w:cs="Arial"/>
          <w:sz w:val="24"/>
          <w:szCs w:val="24"/>
        </w:rPr>
        <w:t>Fe</w:t>
      </w:r>
      <w:r w:rsidR="00465C04" w:rsidRPr="00625315">
        <w:rPr>
          <w:rFonts w:ascii="Arial" w:hAnsi="Arial" w:cs="Arial"/>
          <w:sz w:val="24"/>
          <w:szCs w:val="24"/>
          <w:vertAlign w:val="superscript"/>
        </w:rPr>
        <w:t>2</w:t>
      </w:r>
      <w:r w:rsidR="00DA267E" w:rsidRPr="00625315">
        <w:rPr>
          <w:rFonts w:ascii="Arial" w:hAnsi="Arial" w:cs="Arial"/>
          <w:sz w:val="24"/>
          <w:szCs w:val="24"/>
          <w:vertAlign w:val="superscript"/>
        </w:rPr>
        <w:t>+</w:t>
      </w:r>
      <w:r w:rsidR="00DA267E" w:rsidRPr="00625315">
        <w:rPr>
          <w:rFonts w:ascii="Arial" w:hAnsi="Arial" w:cs="Arial"/>
          <w:sz w:val="24"/>
          <w:szCs w:val="24"/>
        </w:rPr>
        <w:tab/>
      </w:r>
      <w:r w:rsidR="00DA267E" w:rsidRPr="00625315">
        <w:rPr>
          <w:rFonts w:ascii="Arial" w:hAnsi="Arial" w:cs="Arial"/>
          <w:sz w:val="24"/>
          <w:szCs w:val="24"/>
        </w:rPr>
        <w:tab/>
        <w:t xml:space="preserve">      2</w:t>
      </w:r>
      <w:r w:rsidR="00465C04" w:rsidRPr="00625315">
        <w:rPr>
          <w:rFonts w:ascii="Arial" w:hAnsi="Arial" w:cs="Arial"/>
          <w:sz w:val="24"/>
          <w:szCs w:val="24"/>
        </w:rPr>
        <w:t>Fe</w:t>
      </w:r>
      <w:r w:rsidR="00465C04" w:rsidRPr="00625315">
        <w:rPr>
          <w:rFonts w:ascii="Arial" w:hAnsi="Arial" w:cs="Arial"/>
          <w:sz w:val="24"/>
          <w:szCs w:val="24"/>
          <w:vertAlign w:val="superscript"/>
        </w:rPr>
        <w:t>3</w:t>
      </w:r>
      <w:r w:rsidR="00DA267E" w:rsidRPr="00625315">
        <w:rPr>
          <w:rFonts w:ascii="Arial" w:hAnsi="Arial" w:cs="Arial"/>
          <w:sz w:val="24"/>
          <w:szCs w:val="24"/>
          <w:vertAlign w:val="superscript"/>
        </w:rPr>
        <w:t xml:space="preserve">+ </w:t>
      </w:r>
      <w:r w:rsidR="00465C04" w:rsidRPr="00625315">
        <w:rPr>
          <w:rFonts w:ascii="Arial" w:hAnsi="Arial" w:cs="Arial"/>
          <w:sz w:val="24"/>
          <w:szCs w:val="24"/>
        </w:rPr>
        <w:t>+ 2e</w:t>
      </w:r>
      <w:r w:rsidR="00465C04" w:rsidRPr="00625315">
        <w:rPr>
          <w:rFonts w:ascii="Arial" w:hAnsi="Arial" w:cs="Arial"/>
          <w:sz w:val="24"/>
          <w:szCs w:val="24"/>
        </w:rPr>
        <w:tab/>
        <w:t>oxidare</w:t>
      </w:r>
      <w:r w:rsidR="00465C04" w:rsidRPr="00625315">
        <w:rPr>
          <w:rFonts w:ascii="Arial" w:hAnsi="Arial" w:cs="Arial"/>
          <w:sz w:val="24"/>
          <w:szCs w:val="24"/>
        </w:rPr>
        <w:tab/>
        <w:t xml:space="preserve">ag. reducător       </w:t>
      </w:r>
      <w:r w:rsidR="00DA267E" w:rsidRPr="00625315">
        <w:rPr>
          <w:rFonts w:ascii="Arial" w:hAnsi="Arial" w:cs="Arial"/>
          <w:sz w:val="24"/>
          <w:szCs w:val="24"/>
        </w:rPr>
        <w:t xml:space="preserve"> 5</w:t>
      </w:r>
    </w:p>
    <w:p w:rsidR="00DA267E" w:rsidRPr="00625315" w:rsidRDefault="00DA267E" w:rsidP="00DA267E">
      <w:pPr>
        <w:pStyle w:val="NoSpacing1"/>
        <w:rPr>
          <w:rFonts w:ascii="Arial" w:hAnsi="Arial" w:cs="Arial"/>
          <w:sz w:val="24"/>
          <w:szCs w:val="24"/>
        </w:rPr>
      </w:pPr>
    </w:p>
    <w:p w:rsidR="00DA267E" w:rsidRPr="00625315" w:rsidRDefault="00AB6153" w:rsidP="00DA267E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78739</wp:posOffset>
                </wp:positionV>
                <wp:extent cx="381000" cy="0"/>
                <wp:effectExtent l="0" t="76200" r="0" b="7620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9420" id="AutoShape 36" o:spid="_x0000_s1026" type="#_x0000_t32" style="position:absolute;margin-left:168pt;margin-top:6.2pt;width:30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ZZ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DA267E" w:rsidRPr="00625315">
        <w:rPr>
          <w:rFonts w:ascii="Arial" w:hAnsi="Arial" w:cs="Arial"/>
          <w:sz w:val="24"/>
          <w:szCs w:val="24"/>
        </w:rPr>
        <w:t>2KMnO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A267E" w:rsidRPr="00625315">
        <w:rPr>
          <w:rFonts w:ascii="Arial" w:hAnsi="Arial" w:cs="Arial"/>
          <w:sz w:val="24"/>
          <w:szCs w:val="24"/>
        </w:rPr>
        <w:t xml:space="preserve"> + </w:t>
      </w:r>
      <w:r w:rsidR="00465C04" w:rsidRPr="00625315">
        <w:rPr>
          <w:rFonts w:ascii="Arial" w:hAnsi="Arial" w:cs="Arial"/>
          <w:sz w:val="24"/>
          <w:szCs w:val="24"/>
        </w:rPr>
        <w:t>10FeS</w:t>
      </w:r>
      <w:r w:rsidR="00DA267E" w:rsidRPr="00625315">
        <w:rPr>
          <w:rFonts w:ascii="Arial" w:hAnsi="Arial" w:cs="Arial"/>
          <w:sz w:val="24"/>
          <w:szCs w:val="24"/>
        </w:rPr>
        <w:t>O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A267E" w:rsidRPr="00625315">
        <w:rPr>
          <w:rFonts w:ascii="Arial" w:hAnsi="Arial" w:cs="Arial"/>
          <w:sz w:val="24"/>
          <w:szCs w:val="24"/>
        </w:rPr>
        <w:t xml:space="preserve">+ </w:t>
      </w:r>
      <w:r w:rsidR="00D42D76" w:rsidRPr="00625315">
        <w:rPr>
          <w:rFonts w:ascii="Arial" w:hAnsi="Arial" w:cs="Arial"/>
          <w:sz w:val="24"/>
          <w:szCs w:val="24"/>
        </w:rPr>
        <w:t>8</w:t>
      </w:r>
      <w:r w:rsidR="00DA267E" w:rsidRPr="00625315">
        <w:rPr>
          <w:rFonts w:ascii="Arial" w:hAnsi="Arial" w:cs="Arial"/>
          <w:sz w:val="24"/>
          <w:szCs w:val="24"/>
        </w:rPr>
        <w:t>H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2</w:t>
      </w:r>
      <w:r w:rsidR="00DA267E" w:rsidRPr="00625315">
        <w:rPr>
          <w:rFonts w:ascii="Arial" w:hAnsi="Arial" w:cs="Arial"/>
          <w:sz w:val="24"/>
          <w:szCs w:val="24"/>
        </w:rPr>
        <w:t>SO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42D76" w:rsidRPr="00625315">
        <w:rPr>
          <w:rFonts w:ascii="Arial" w:hAnsi="Arial" w:cs="Arial"/>
          <w:sz w:val="24"/>
          <w:szCs w:val="24"/>
        </w:rPr>
        <w:t xml:space="preserve">  </w:t>
      </w:r>
      <w:r w:rsidR="00D42D76" w:rsidRPr="00625315">
        <w:rPr>
          <w:rFonts w:ascii="Arial" w:hAnsi="Arial" w:cs="Arial"/>
          <w:sz w:val="24"/>
          <w:szCs w:val="24"/>
        </w:rPr>
        <w:tab/>
        <w:t xml:space="preserve">       K</w:t>
      </w:r>
      <w:r w:rsidR="00D42D76" w:rsidRPr="00625315">
        <w:rPr>
          <w:rFonts w:ascii="Arial" w:hAnsi="Arial" w:cs="Arial"/>
          <w:sz w:val="24"/>
          <w:szCs w:val="24"/>
          <w:vertAlign w:val="subscript"/>
        </w:rPr>
        <w:t>2</w:t>
      </w:r>
      <w:r w:rsidR="00D42D76" w:rsidRPr="00625315">
        <w:rPr>
          <w:rFonts w:ascii="Arial" w:hAnsi="Arial" w:cs="Arial"/>
          <w:sz w:val="24"/>
          <w:szCs w:val="24"/>
        </w:rPr>
        <w:t>SO</w:t>
      </w:r>
      <w:r w:rsidR="00D42D76" w:rsidRPr="00625315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="00D42D76" w:rsidRPr="00625315">
        <w:rPr>
          <w:rFonts w:ascii="Arial" w:hAnsi="Arial" w:cs="Arial"/>
          <w:sz w:val="24"/>
          <w:szCs w:val="24"/>
        </w:rPr>
        <w:t>+ 5Fe</w:t>
      </w:r>
      <w:r w:rsidR="00D42D76" w:rsidRPr="00625315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D42D76" w:rsidRPr="00625315">
        <w:rPr>
          <w:rFonts w:ascii="Arial" w:hAnsi="Arial" w:cs="Arial"/>
          <w:sz w:val="24"/>
          <w:szCs w:val="24"/>
        </w:rPr>
        <w:t>(SO</w:t>
      </w:r>
      <w:r w:rsidR="00D42D76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42D76" w:rsidRPr="00625315">
        <w:rPr>
          <w:rFonts w:ascii="Arial" w:hAnsi="Arial" w:cs="Arial"/>
          <w:sz w:val="24"/>
          <w:szCs w:val="24"/>
        </w:rPr>
        <w:t>)</w:t>
      </w:r>
      <w:r w:rsidR="00D42D76" w:rsidRPr="00625315">
        <w:rPr>
          <w:rFonts w:ascii="Arial" w:hAnsi="Arial" w:cs="Arial"/>
          <w:sz w:val="24"/>
          <w:szCs w:val="24"/>
          <w:vertAlign w:val="subscript"/>
        </w:rPr>
        <w:t>3</w:t>
      </w:r>
      <w:r w:rsidR="00D42D76" w:rsidRPr="00625315">
        <w:rPr>
          <w:rFonts w:ascii="Arial" w:hAnsi="Arial" w:cs="Arial"/>
          <w:sz w:val="24"/>
          <w:szCs w:val="24"/>
        </w:rPr>
        <w:t xml:space="preserve"> +</w:t>
      </w:r>
      <w:r w:rsidR="00DA267E" w:rsidRPr="00625315">
        <w:rPr>
          <w:rFonts w:ascii="Arial" w:hAnsi="Arial" w:cs="Arial"/>
          <w:sz w:val="24"/>
          <w:szCs w:val="24"/>
        </w:rPr>
        <w:t>2MnSO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4</w:t>
      </w:r>
      <w:r w:rsidR="00DA267E" w:rsidRPr="00625315">
        <w:rPr>
          <w:rFonts w:ascii="Arial" w:hAnsi="Arial" w:cs="Arial"/>
          <w:sz w:val="24"/>
          <w:szCs w:val="24"/>
        </w:rPr>
        <w:t xml:space="preserve"> + 8H</w:t>
      </w:r>
      <w:r w:rsidR="00DA267E" w:rsidRPr="00625315">
        <w:rPr>
          <w:rFonts w:ascii="Arial" w:hAnsi="Arial" w:cs="Arial"/>
          <w:sz w:val="24"/>
          <w:szCs w:val="24"/>
          <w:vertAlign w:val="subscript"/>
        </w:rPr>
        <w:t>2</w:t>
      </w:r>
      <w:r w:rsidR="00DA267E" w:rsidRPr="00625315">
        <w:rPr>
          <w:rFonts w:ascii="Arial" w:hAnsi="Arial" w:cs="Arial"/>
          <w:sz w:val="24"/>
          <w:szCs w:val="24"/>
        </w:rPr>
        <w:t>O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rezolvare corectă se acordă </w:t>
      </w:r>
      <w:r w:rsidR="008C3DF7">
        <w:rPr>
          <w:rFonts w:ascii="Arial" w:hAnsi="Arial" w:cs="Arial"/>
          <w:b/>
          <w:i/>
          <w:lang w:val="ro-RO"/>
        </w:rPr>
        <w:t>10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  <w:r w:rsidRPr="00625315">
        <w:rPr>
          <w:rFonts w:ascii="Arial" w:hAnsi="Arial" w:cs="Arial"/>
          <w:i/>
          <w:lang w:val="ro-RO"/>
        </w:rPr>
        <w:t xml:space="preserve"> după cum urmează:</w:t>
      </w:r>
    </w:p>
    <w:p w:rsidR="00DA267E" w:rsidRPr="00625315" w:rsidRDefault="00DA267E" w:rsidP="00DA267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scrierea celor două reacţii </w:t>
      </w:r>
      <w:r w:rsidRPr="00625315">
        <w:rPr>
          <w:rFonts w:ascii="Arial" w:hAnsi="Arial" w:cs="Arial"/>
          <w:b/>
          <w:i/>
          <w:lang w:val="ro-RO"/>
        </w:rPr>
        <w:t>2p</w:t>
      </w:r>
    </w:p>
    <w:p w:rsidR="00DA267E" w:rsidRPr="00625315" w:rsidRDefault="00DA267E" w:rsidP="00DA267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stabilirea agentului oxidant şi a agentului oxidant </w:t>
      </w:r>
      <w:r w:rsidR="008C3DF7">
        <w:rPr>
          <w:rFonts w:ascii="Arial" w:hAnsi="Arial" w:cs="Arial"/>
          <w:b/>
          <w:i/>
          <w:lang w:val="ro-RO"/>
        </w:rPr>
        <w:t>2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</w:p>
    <w:p w:rsidR="00DA267E" w:rsidRPr="00625315" w:rsidRDefault="00DA267E" w:rsidP="00DA267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 stabilirea proceselor de oxidare şi reducere </w:t>
      </w:r>
      <w:r w:rsidR="00D42D76" w:rsidRPr="00625315">
        <w:rPr>
          <w:rFonts w:ascii="Arial" w:hAnsi="Arial" w:cs="Arial"/>
          <w:b/>
          <w:i/>
          <w:lang w:val="ro-RO"/>
        </w:rPr>
        <w:t>2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</w:p>
    <w:p w:rsidR="00DA267E" w:rsidRPr="00625315" w:rsidRDefault="00DA267E" w:rsidP="00DA267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stabilirea bilanţului electronic </w:t>
      </w:r>
      <w:r w:rsidR="008C3DF7">
        <w:rPr>
          <w:rFonts w:ascii="Arial" w:hAnsi="Arial" w:cs="Arial"/>
          <w:b/>
          <w:i/>
          <w:lang w:val="ro-RO"/>
        </w:rPr>
        <w:t>2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</w:p>
    <w:p w:rsidR="00DA267E" w:rsidRPr="00625315" w:rsidRDefault="00DA267E" w:rsidP="00DA267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scrierea corectă a reacţiei chimice </w:t>
      </w:r>
      <w:r w:rsidRPr="00625315">
        <w:rPr>
          <w:rFonts w:ascii="Arial" w:hAnsi="Arial" w:cs="Arial"/>
          <w:b/>
          <w:i/>
          <w:lang w:val="ro-RO"/>
        </w:rPr>
        <w:t>2 p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 Pentru răspuns incorect sau lipsa acestuia </w:t>
      </w:r>
      <w:r w:rsidRPr="00625315">
        <w:rPr>
          <w:rFonts w:ascii="Arial" w:hAnsi="Arial" w:cs="Arial"/>
          <w:b/>
          <w:i/>
          <w:lang w:val="ro-RO"/>
        </w:rPr>
        <w:t>0 p</w:t>
      </w:r>
      <w:r w:rsidRPr="00625315">
        <w:rPr>
          <w:rFonts w:ascii="Arial" w:hAnsi="Arial" w:cs="Arial"/>
          <w:i/>
          <w:lang w:val="ro-RO"/>
        </w:rPr>
        <w:t>.</w:t>
      </w:r>
    </w:p>
    <w:p w:rsidR="00DA267E" w:rsidRPr="00625315" w:rsidRDefault="00DA267E" w:rsidP="00DA267E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lang w:val="ro-RO"/>
        </w:rPr>
      </w:pPr>
    </w:p>
    <w:p w:rsidR="00DA267E" w:rsidRPr="00625315" w:rsidRDefault="00DA267E" w:rsidP="00465C04">
      <w:pPr>
        <w:pStyle w:val="NoSpacing1"/>
        <w:numPr>
          <w:ilvl w:val="0"/>
          <w:numId w:val="21"/>
        </w:numPr>
        <w:ind w:left="420"/>
        <w:rPr>
          <w:rFonts w:ascii="Arial" w:hAnsi="Arial" w:cs="Arial"/>
          <w:sz w:val="24"/>
          <w:szCs w:val="24"/>
        </w:rPr>
      </w:pPr>
      <w:r w:rsidRPr="00625315">
        <w:rPr>
          <w:rFonts w:ascii="Arial" w:hAnsi="Arial" w:cs="Arial"/>
          <w:sz w:val="24"/>
          <w:szCs w:val="24"/>
        </w:rPr>
        <w:lastRenderedPageBreak/>
        <w:t xml:space="preserve"> </w:t>
      </w:r>
      <w:r w:rsidR="00D42D76" w:rsidRPr="00625315">
        <w:rPr>
          <w:rFonts w:ascii="Arial" w:hAnsi="Arial" w:cs="Arial"/>
          <w:sz w:val="24"/>
          <w:szCs w:val="24"/>
        </w:rPr>
        <w:t>E</w:t>
      </w:r>
      <w:r w:rsidR="00D42D76" w:rsidRPr="00625315">
        <w:rPr>
          <w:rFonts w:ascii="Arial" w:hAnsi="Arial" w:cs="Arial"/>
          <w:sz w:val="24"/>
          <w:szCs w:val="24"/>
          <w:vertAlign w:val="subscript"/>
        </w:rPr>
        <w:t>g</w:t>
      </w:r>
      <m:oMath>
        <m:r>
          <w:rPr>
            <w:rFonts w:ascii="Cambria Math" w:hAnsi="Arial" w:cs="Arial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bscript"/>
                      </w:rPr>
                      <m:t>KMnO</m:t>
                    </m:r>
                  </m:e>
                  <m:sub>
                    <m:r>
                      <w:rPr>
                        <w:rFonts w:ascii="Cambria Math" w:hAnsi="Arial" w:cs="Arial"/>
                        <w:sz w:val="24"/>
                        <w:szCs w:val="24"/>
                        <w:vertAlign w:val="subscript"/>
                      </w:rPr>
                      <m:t>4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nr</m:t>
            </m:r>
            <m:r>
              <w:rPr>
                <w:rFonts w:ascii="Cambria Math" w:hAnsi="Arial" w:cs="Arial"/>
                <w:sz w:val="24"/>
                <w:szCs w:val="24"/>
                <w:vertAlign w:val="subscript"/>
              </w:rPr>
              <m:t>.</m:t>
            </m:r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electroni</m:t>
            </m:r>
            <m:r>
              <w:rPr>
                <w:rFonts w:ascii="Cambria Math" w:hAnsi="Arial" w:cs="Arial"/>
                <w:sz w:val="24"/>
                <w:szCs w:val="24"/>
                <w:vertAlign w:val="subscript"/>
              </w:rPr>
              <m:t xml:space="preserve"> </m:t>
            </m:r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sc</m:t>
            </m:r>
            <m:r>
              <w:rPr>
                <w:rFonts w:ascii="Arial" w:hAnsi="Cambria Math" w:cs="Arial"/>
                <w:sz w:val="24"/>
                <w:szCs w:val="24"/>
                <w:vertAlign w:val="subscript"/>
              </w:rPr>
              <m:t>h</m:t>
            </m:r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imba</m:t>
            </m:r>
            <m:r>
              <w:rPr>
                <w:rFonts w:ascii="Cambria Math" w:hAnsi="Arial" w:cs="Arial"/>
                <w:sz w:val="24"/>
                <w:szCs w:val="24"/>
                <w:vertAlign w:val="subscript"/>
              </w:rPr>
              <m:t>ţ</m:t>
            </m:r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i</m:t>
            </m:r>
          </m:den>
        </m:f>
      </m:oMath>
      <w:r w:rsidRPr="00625315">
        <w:rPr>
          <w:rFonts w:ascii="Arial" w:hAnsi="Arial" w:cs="Arial"/>
          <w:sz w:val="24"/>
          <w:szCs w:val="24"/>
        </w:rPr>
        <w:t xml:space="preserve"> </w:t>
      </w:r>
      <w:r w:rsidR="00D42D76" w:rsidRPr="00625315">
        <w:rPr>
          <w:rFonts w:ascii="Arial" w:hAnsi="Arial" w:cs="Arial"/>
          <w:sz w:val="24"/>
          <w:szCs w:val="24"/>
        </w:rPr>
        <w:tab/>
      </w:r>
      <w:r w:rsidR="00262AB8" w:rsidRPr="00625315">
        <w:rPr>
          <w:rFonts w:ascii="Arial" w:hAnsi="Arial" w:cs="Arial"/>
          <w:b/>
          <w:sz w:val="24"/>
          <w:szCs w:val="24"/>
        </w:rPr>
        <w:t>5</w:t>
      </w:r>
      <w:r w:rsidR="00D42D76" w:rsidRPr="00625315">
        <w:rPr>
          <w:rFonts w:ascii="Arial" w:hAnsi="Arial" w:cs="Arial"/>
          <w:b/>
          <w:sz w:val="24"/>
          <w:szCs w:val="24"/>
        </w:rPr>
        <w:t xml:space="preserve"> p</w:t>
      </w:r>
    </w:p>
    <w:p w:rsidR="00D42D76" w:rsidRPr="00625315" w:rsidRDefault="00D42D76" w:rsidP="00D42D76">
      <w:pPr>
        <w:pStyle w:val="NoSpacing1"/>
        <w:ind w:left="420"/>
        <w:rPr>
          <w:rFonts w:ascii="Arial" w:hAnsi="Arial" w:cs="Arial"/>
          <w:sz w:val="24"/>
          <w:szCs w:val="24"/>
        </w:rPr>
      </w:pPr>
      <w:r w:rsidRPr="00625315">
        <w:rPr>
          <w:rFonts w:ascii="Arial" w:hAnsi="Arial" w:cs="Arial"/>
          <w:sz w:val="24"/>
          <w:szCs w:val="24"/>
        </w:rPr>
        <w:t>M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KMnO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4</m:t>
            </m:r>
          </m:sub>
        </m:sSub>
      </m:oMath>
      <w:r w:rsidRPr="00625315">
        <w:rPr>
          <w:rFonts w:ascii="Arial" w:hAnsi="Arial" w:cs="Arial"/>
          <w:sz w:val="24"/>
          <w:szCs w:val="24"/>
        </w:rPr>
        <w:t>= A</w:t>
      </w:r>
      <w:r w:rsidRPr="00625315">
        <w:rPr>
          <w:rFonts w:ascii="Arial" w:hAnsi="Arial" w:cs="Arial"/>
          <w:sz w:val="24"/>
          <w:szCs w:val="24"/>
          <w:vertAlign w:val="subscript"/>
        </w:rPr>
        <w:t>K</w:t>
      </w:r>
      <w:r w:rsidRPr="00625315">
        <w:rPr>
          <w:rFonts w:ascii="Arial" w:hAnsi="Arial" w:cs="Arial"/>
          <w:sz w:val="24"/>
          <w:szCs w:val="24"/>
        </w:rPr>
        <w:t xml:space="preserve"> +A</w:t>
      </w:r>
      <w:r w:rsidRPr="00625315">
        <w:rPr>
          <w:rFonts w:ascii="Arial" w:hAnsi="Arial" w:cs="Arial"/>
          <w:sz w:val="24"/>
          <w:szCs w:val="24"/>
          <w:vertAlign w:val="subscript"/>
        </w:rPr>
        <w:t>Mn</w:t>
      </w:r>
      <w:r w:rsidRPr="00625315">
        <w:rPr>
          <w:rFonts w:ascii="Arial" w:hAnsi="Arial" w:cs="Arial"/>
          <w:sz w:val="24"/>
          <w:szCs w:val="24"/>
        </w:rPr>
        <w:t>+4*A</w:t>
      </w:r>
      <w:r w:rsidRPr="00625315">
        <w:rPr>
          <w:rFonts w:ascii="Arial" w:hAnsi="Arial" w:cs="Arial"/>
          <w:sz w:val="24"/>
          <w:szCs w:val="24"/>
          <w:vertAlign w:val="subscript"/>
        </w:rPr>
        <w:t>O</w:t>
      </w:r>
      <w:r w:rsidRPr="00625315">
        <w:rPr>
          <w:rFonts w:ascii="Arial" w:hAnsi="Arial" w:cs="Arial"/>
          <w:sz w:val="24"/>
          <w:szCs w:val="24"/>
        </w:rPr>
        <w:t>= 39+55+4*16= 158</w:t>
      </w:r>
      <w:r w:rsidRPr="00625315">
        <w:rPr>
          <w:rFonts w:ascii="Arial" w:hAnsi="Arial" w:cs="Arial"/>
          <w:sz w:val="24"/>
          <w:szCs w:val="24"/>
        </w:rPr>
        <w:tab/>
      </w:r>
      <w:r w:rsidRPr="00625315">
        <w:rPr>
          <w:rFonts w:ascii="Arial" w:hAnsi="Arial" w:cs="Arial"/>
          <w:sz w:val="24"/>
          <w:szCs w:val="24"/>
        </w:rPr>
        <w:tab/>
      </w:r>
      <w:r w:rsidRPr="00625315">
        <w:rPr>
          <w:rFonts w:ascii="Arial" w:hAnsi="Arial" w:cs="Arial"/>
          <w:b/>
          <w:sz w:val="24"/>
          <w:szCs w:val="24"/>
        </w:rPr>
        <w:t>2 p</w:t>
      </w:r>
    </w:p>
    <w:p w:rsidR="00D42D76" w:rsidRPr="00625315" w:rsidRDefault="00D42D76" w:rsidP="00D42D76">
      <w:pPr>
        <w:pStyle w:val="NoSpacing1"/>
        <w:ind w:left="420"/>
        <w:rPr>
          <w:rFonts w:ascii="Arial" w:hAnsi="Arial" w:cs="Arial"/>
          <w:sz w:val="24"/>
          <w:szCs w:val="24"/>
        </w:rPr>
      </w:pPr>
      <w:r w:rsidRPr="00625315">
        <w:rPr>
          <w:rFonts w:ascii="Arial" w:hAnsi="Arial" w:cs="Arial"/>
          <w:sz w:val="24"/>
          <w:szCs w:val="24"/>
        </w:rPr>
        <w:t>E</w:t>
      </w:r>
      <w:r w:rsidRPr="00625315">
        <w:rPr>
          <w:rFonts w:ascii="Arial" w:hAnsi="Arial" w:cs="Arial"/>
          <w:sz w:val="24"/>
          <w:szCs w:val="24"/>
          <w:vertAlign w:val="subscript"/>
        </w:rPr>
        <w:t>g</w:t>
      </w:r>
      <w:r w:rsidRPr="00625315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158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</m:oMath>
      <w:r w:rsidRPr="00625315">
        <w:rPr>
          <w:rFonts w:ascii="Arial" w:hAnsi="Arial" w:cs="Arial"/>
          <w:sz w:val="24"/>
          <w:szCs w:val="24"/>
        </w:rPr>
        <w:t>= 31,6 g</w:t>
      </w:r>
      <w:r w:rsidRPr="00625315">
        <w:rPr>
          <w:rFonts w:ascii="Arial" w:hAnsi="Arial" w:cs="Arial"/>
          <w:sz w:val="24"/>
          <w:szCs w:val="24"/>
        </w:rPr>
        <w:tab/>
      </w:r>
      <w:r w:rsidRPr="00625315">
        <w:rPr>
          <w:rFonts w:ascii="Arial" w:hAnsi="Arial" w:cs="Arial"/>
          <w:sz w:val="24"/>
          <w:szCs w:val="24"/>
        </w:rPr>
        <w:tab/>
      </w:r>
      <w:r w:rsidRPr="00625315">
        <w:rPr>
          <w:rFonts w:ascii="Arial" w:hAnsi="Arial" w:cs="Arial"/>
          <w:sz w:val="24"/>
          <w:szCs w:val="24"/>
        </w:rPr>
        <w:tab/>
      </w:r>
      <w:r w:rsidR="00262AB8" w:rsidRPr="00625315">
        <w:rPr>
          <w:rFonts w:ascii="Arial" w:hAnsi="Arial" w:cs="Arial"/>
          <w:b/>
          <w:sz w:val="24"/>
          <w:szCs w:val="24"/>
        </w:rPr>
        <w:t>2</w:t>
      </w:r>
      <w:r w:rsidRPr="00625315">
        <w:rPr>
          <w:rFonts w:ascii="Arial" w:hAnsi="Arial" w:cs="Arial"/>
          <w:b/>
          <w:sz w:val="24"/>
          <w:szCs w:val="24"/>
        </w:rPr>
        <w:t xml:space="preserve"> p</w:t>
      </w:r>
    </w:p>
    <w:p w:rsidR="00DA267E" w:rsidRPr="00625315" w:rsidRDefault="00DA267E" w:rsidP="00DA267E">
      <w:pPr>
        <w:pStyle w:val="NoSpacing1"/>
        <w:ind w:left="720"/>
        <w:rPr>
          <w:rFonts w:ascii="Arial" w:hAnsi="Arial" w:cs="Arial"/>
          <w:sz w:val="24"/>
          <w:szCs w:val="24"/>
        </w:rPr>
      </w:pPr>
      <w:r w:rsidRPr="00625315">
        <w:rPr>
          <w:rFonts w:ascii="Arial" w:hAnsi="Arial" w:cs="Arial"/>
          <w:sz w:val="24"/>
          <w:szCs w:val="24"/>
        </w:rPr>
        <w:tab/>
      </w:r>
    </w:p>
    <w:p w:rsidR="00DA267E" w:rsidRPr="00625315" w:rsidRDefault="00DA267E" w:rsidP="00D42D76">
      <w:pPr>
        <w:autoSpaceDE w:val="0"/>
        <w:autoSpaceDN w:val="0"/>
        <w:adjustRightInd w:val="0"/>
        <w:ind w:firstLine="42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rezolvare corectă se acordă </w:t>
      </w:r>
      <w:r w:rsidR="00262AB8" w:rsidRPr="00625315">
        <w:rPr>
          <w:rFonts w:ascii="Arial" w:hAnsi="Arial" w:cs="Arial"/>
          <w:b/>
          <w:i/>
          <w:lang w:val="ro-RO"/>
        </w:rPr>
        <w:t xml:space="preserve">9 </w:t>
      </w:r>
      <w:r w:rsidRPr="00625315">
        <w:rPr>
          <w:rFonts w:ascii="Arial" w:hAnsi="Arial" w:cs="Arial"/>
          <w:b/>
          <w:i/>
          <w:lang w:val="ro-RO"/>
        </w:rPr>
        <w:t>p</w:t>
      </w:r>
      <w:r w:rsidRPr="00625315">
        <w:rPr>
          <w:rFonts w:ascii="Arial" w:hAnsi="Arial" w:cs="Arial"/>
          <w:i/>
          <w:lang w:val="ro-RO"/>
        </w:rPr>
        <w:t xml:space="preserve">. Pentru răspuns incorect sau lipsa acestuia </w:t>
      </w:r>
      <w:r w:rsidRPr="00625315">
        <w:rPr>
          <w:rFonts w:ascii="Arial" w:hAnsi="Arial" w:cs="Arial"/>
          <w:b/>
          <w:i/>
          <w:lang w:val="ro-RO"/>
        </w:rPr>
        <w:t>0 p</w:t>
      </w:r>
      <w:r w:rsidRPr="00625315">
        <w:rPr>
          <w:rFonts w:ascii="Arial" w:hAnsi="Arial" w:cs="Arial"/>
          <w:i/>
          <w:lang w:val="ro-RO"/>
        </w:rPr>
        <w:t>.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>III.1</w:t>
      </w:r>
      <w:r w:rsidRPr="00625315">
        <w:rPr>
          <w:rFonts w:ascii="Arial" w:hAnsi="Arial" w:cs="Arial"/>
          <w:lang w:val="ro-RO"/>
        </w:rPr>
        <w:t>.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1</w:t>
      </w:r>
      <w:r w:rsidR="00DF0147" w:rsidRPr="00625315">
        <w:rPr>
          <w:rFonts w:ascii="Arial" w:hAnsi="Arial" w:cs="Arial"/>
          <w:b/>
          <w:lang w:val="ro-RO"/>
        </w:rPr>
        <w:t>5</w:t>
      </w:r>
      <w:r w:rsidRPr="00625315">
        <w:rPr>
          <w:rFonts w:ascii="Arial" w:hAnsi="Arial" w:cs="Arial"/>
          <w:b/>
          <w:lang w:val="ro-RO"/>
        </w:rPr>
        <w:t xml:space="preserve"> puncte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A267E" w:rsidRPr="00625315" w:rsidRDefault="00D42D76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1000 cm</w:t>
      </w:r>
      <w:r w:rsidRPr="00625315">
        <w:rPr>
          <w:rFonts w:ascii="Arial" w:hAnsi="Arial" w:cs="Arial"/>
          <w:vertAlign w:val="superscript"/>
          <w:lang w:val="ro-RO"/>
        </w:rPr>
        <w:t>3</w:t>
      </w:r>
      <w:r w:rsidRPr="00625315">
        <w:rPr>
          <w:rFonts w:ascii="Arial" w:hAnsi="Arial" w:cs="Arial"/>
          <w:lang w:val="ro-RO"/>
        </w:rPr>
        <w:t xml:space="preserve"> soluţie complexon ............................ 0,01 moli complexon</w:t>
      </w:r>
    </w:p>
    <w:p w:rsidR="00D42D76" w:rsidRPr="00625315" w:rsidRDefault="00D42D76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21,5 ................................................................ x</w:t>
      </w:r>
    </w:p>
    <w:p w:rsidR="00D42D76" w:rsidRPr="00625315" w:rsidRDefault="00D42D76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="00DF0147" w:rsidRPr="00625315">
        <w:rPr>
          <w:rFonts w:ascii="Arial" w:hAnsi="Arial" w:cs="Arial"/>
          <w:lang w:val="ro-RO"/>
        </w:rPr>
        <w:t>x</w:t>
      </w:r>
      <w:r w:rsidRPr="00625315">
        <w:rPr>
          <w:rFonts w:ascii="Arial" w:hAnsi="Arial" w:cs="Arial"/>
          <w:lang w:val="ro-RO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lang w:val="ro-RO"/>
              </w:rPr>
            </m:ctrlPr>
          </m:fPr>
          <m:num>
            <m:r>
              <w:rPr>
                <w:rFonts w:ascii="Cambria Math" w:hAnsi="Arial" w:cs="Arial"/>
                <w:lang w:val="ro-RO"/>
              </w:rPr>
              <m:t>21,5</m:t>
            </m:r>
            <m:r>
              <w:rPr>
                <w:rFonts w:ascii="Cambria Math" w:hAnsi="Cambria Math" w:cs="Arial"/>
                <w:lang w:val="ro-RO"/>
              </w:rPr>
              <m:t>*</m:t>
            </m:r>
            <m:r>
              <w:rPr>
                <w:rFonts w:ascii="Cambria Math" w:hAnsi="Arial" w:cs="Arial"/>
                <w:lang w:val="ro-RO"/>
              </w:rPr>
              <m:t>0,01</m:t>
            </m:r>
          </m:num>
          <m:den>
            <m:r>
              <w:rPr>
                <w:rFonts w:ascii="Cambria Math" w:hAnsi="Arial" w:cs="Arial"/>
                <w:lang w:val="ro-RO"/>
              </w:rPr>
              <m:t>1000</m:t>
            </m:r>
          </m:den>
        </m:f>
      </m:oMath>
      <w:r w:rsidR="00DF0147" w:rsidRPr="00625315">
        <w:rPr>
          <w:rFonts w:ascii="Arial" w:hAnsi="Arial" w:cs="Arial"/>
          <w:lang w:val="ro-RO"/>
        </w:rPr>
        <w:t xml:space="preserve"> = 21,5*10</w:t>
      </w:r>
      <w:r w:rsidR="00DF0147" w:rsidRPr="00625315">
        <w:rPr>
          <w:rFonts w:ascii="Arial" w:hAnsi="Arial" w:cs="Arial"/>
          <w:vertAlign w:val="superscript"/>
          <w:lang w:val="ro-RO"/>
        </w:rPr>
        <w:t>-5</w:t>
      </w:r>
      <w:r w:rsidR="00DF0147" w:rsidRPr="00625315">
        <w:rPr>
          <w:rFonts w:ascii="Arial" w:hAnsi="Arial" w:cs="Arial"/>
          <w:lang w:val="ro-RO"/>
        </w:rPr>
        <w:t xml:space="preserve"> moli complexon</w:t>
      </w:r>
    </w:p>
    <w:p w:rsidR="00DF0147" w:rsidRPr="00625315" w:rsidRDefault="00DF0147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F0147" w:rsidRPr="00625315" w:rsidRDefault="00DF0147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 mol complexon ..................................... 1mol Ca</w:t>
      </w:r>
      <w:r w:rsidRPr="00625315">
        <w:rPr>
          <w:rFonts w:ascii="Arial" w:hAnsi="Arial" w:cs="Arial"/>
          <w:vertAlign w:val="superscript"/>
          <w:lang w:val="ro-RO"/>
        </w:rPr>
        <w:t>2+</w:t>
      </w:r>
    </w:p>
    <w:p w:rsidR="00DF0147" w:rsidRPr="00625315" w:rsidRDefault="00DF0147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21,5*10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 xml:space="preserve"> ................................................. x</w:t>
      </w:r>
    </w:p>
    <w:p w:rsidR="00DF0147" w:rsidRPr="00625315" w:rsidRDefault="00DF0147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  <w:t>x=  21,5*10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 xml:space="preserve"> moli Ca</w:t>
      </w:r>
      <w:r w:rsidRPr="00625315">
        <w:rPr>
          <w:rFonts w:ascii="Arial" w:hAnsi="Arial" w:cs="Arial"/>
          <w:vertAlign w:val="superscript"/>
          <w:lang w:val="ro-RO"/>
        </w:rPr>
        <w:t>2+</w:t>
      </w:r>
    </w:p>
    <w:p w:rsidR="00DF0147" w:rsidRPr="00625315" w:rsidRDefault="00DF0147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F0147" w:rsidRPr="00625315" w:rsidRDefault="00DF0147" w:rsidP="00DA267E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m= 21,5*10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 xml:space="preserve"> *40= 86*10</w:t>
      </w:r>
      <w:r w:rsidRPr="00625315">
        <w:rPr>
          <w:rFonts w:ascii="Arial" w:hAnsi="Arial" w:cs="Arial"/>
          <w:vertAlign w:val="superscript"/>
          <w:lang w:val="ro-RO"/>
        </w:rPr>
        <w:t>-4</w:t>
      </w:r>
      <w:r w:rsidRPr="00625315">
        <w:rPr>
          <w:rFonts w:ascii="Arial" w:hAnsi="Arial" w:cs="Arial"/>
          <w:lang w:val="ro-RO"/>
        </w:rPr>
        <w:t>= 0,0086 g Ca</w:t>
      </w:r>
      <w:r w:rsidRPr="00625315">
        <w:rPr>
          <w:rFonts w:ascii="Arial" w:hAnsi="Arial" w:cs="Arial"/>
          <w:vertAlign w:val="superscript"/>
          <w:lang w:val="ro-RO"/>
        </w:rPr>
        <w:t>2+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rezolvare corectă se acordă </w:t>
      </w:r>
      <w:r w:rsidRPr="00625315">
        <w:rPr>
          <w:rFonts w:ascii="Arial" w:hAnsi="Arial" w:cs="Arial"/>
          <w:b/>
          <w:i/>
          <w:lang w:val="ro-RO"/>
        </w:rPr>
        <w:t>1</w:t>
      </w:r>
      <w:r w:rsidR="00DF0147" w:rsidRPr="00625315">
        <w:rPr>
          <w:rFonts w:ascii="Arial" w:hAnsi="Arial" w:cs="Arial"/>
          <w:b/>
          <w:i/>
          <w:lang w:val="ro-RO"/>
        </w:rPr>
        <w:t>5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  <w:r w:rsidRPr="00625315">
        <w:rPr>
          <w:rFonts w:ascii="Arial" w:hAnsi="Arial" w:cs="Arial"/>
          <w:i/>
          <w:lang w:val="ro-RO"/>
        </w:rPr>
        <w:t xml:space="preserve"> după cum urmează:</w:t>
      </w:r>
    </w:p>
    <w:p w:rsidR="00DA267E" w:rsidRPr="00625315" w:rsidRDefault="00DF0147" w:rsidP="00DA267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>calcularea</w:t>
      </w:r>
      <w:r w:rsidR="00DA267E" w:rsidRPr="00625315">
        <w:rPr>
          <w:rFonts w:ascii="Arial" w:hAnsi="Arial" w:cs="Arial"/>
          <w:i/>
          <w:lang w:val="ro-RO"/>
        </w:rPr>
        <w:t xml:space="preserve"> </w:t>
      </w:r>
      <w:r w:rsidRPr="00625315">
        <w:rPr>
          <w:rFonts w:ascii="Arial" w:hAnsi="Arial" w:cs="Arial"/>
          <w:i/>
          <w:lang w:val="ro-RO"/>
        </w:rPr>
        <w:t xml:space="preserve">numărului de moli de complexon </w:t>
      </w:r>
      <w:r w:rsidRPr="00625315">
        <w:rPr>
          <w:rFonts w:ascii="Arial" w:hAnsi="Arial" w:cs="Arial"/>
          <w:b/>
          <w:i/>
          <w:lang w:val="ro-RO"/>
        </w:rPr>
        <w:t>5 p</w:t>
      </w:r>
      <w:r w:rsidR="00DA267E" w:rsidRPr="00625315">
        <w:rPr>
          <w:rFonts w:ascii="Arial" w:hAnsi="Arial" w:cs="Arial"/>
          <w:i/>
          <w:lang w:val="ro-RO"/>
        </w:rPr>
        <w:t>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>calcularea numărului de moli de Ca</w:t>
      </w:r>
      <w:r w:rsidRPr="00625315">
        <w:rPr>
          <w:rFonts w:ascii="Arial" w:hAnsi="Arial" w:cs="Arial"/>
          <w:i/>
          <w:vertAlign w:val="superscript"/>
          <w:lang w:val="ro-RO"/>
        </w:rPr>
        <w:t>2+</w:t>
      </w:r>
      <w:r w:rsidRPr="00625315">
        <w:rPr>
          <w:rFonts w:ascii="Arial" w:hAnsi="Arial" w:cs="Arial"/>
          <w:i/>
          <w:lang w:val="ro-RO"/>
        </w:rPr>
        <w:t xml:space="preserve">   </w:t>
      </w:r>
      <w:r w:rsidRPr="00625315">
        <w:rPr>
          <w:rFonts w:ascii="Arial" w:hAnsi="Arial" w:cs="Arial"/>
          <w:b/>
          <w:i/>
          <w:lang w:val="ro-RO"/>
        </w:rPr>
        <w:t>5 p</w:t>
      </w:r>
      <w:r w:rsidRPr="00625315">
        <w:rPr>
          <w:rFonts w:ascii="Arial" w:hAnsi="Arial" w:cs="Arial"/>
          <w:i/>
          <w:lang w:val="ro-RO"/>
        </w:rPr>
        <w:t>;</w:t>
      </w:r>
    </w:p>
    <w:p w:rsidR="00DA267E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>calcularea masei de Ca</w:t>
      </w:r>
      <w:r w:rsidRPr="00625315">
        <w:rPr>
          <w:rFonts w:ascii="Arial" w:hAnsi="Arial" w:cs="Arial"/>
          <w:i/>
          <w:vertAlign w:val="superscript"/>
          <w:lang w:val="ro-RO"/>
        </w:rPr>
        <w:t>2+</w:t>
      </w:r>
      <w:r w:rsidRPr="00625315">
        <w:rPr>
          <w:rFonts w:ascii="Arial" w:hAnsi="Arial" w:cs="Arial"/>
          <w:i/>
          <w:lang w:val="ro-RO"/>
        </w:rPr>
        <w:t xml:space="preserve">  </w:t>
      </w:r>
      <w:r w:rsidRPr="00625315">
        <w:rPr>
          <w:rFonts w:ascii="Arial" w:hAnsi="Arial" w:cs="Arial"/>
          <w:b/>
          <w:i/>
          <w:lang w:val="ro-RO"/>
        </w:rPr>
        <w:t>5 p</w:t>
      </w:r>
      <w:r w:rsidRPr="00625315">
        <w:rPr>
          <w:rFonts w:ascii="Arial" w:hAnsi="Arial" w:cs="Arial"/>
          <w:i/>
          <w:lang w:val="ro-RO"/>
        </w:rPr>
        <w:t>;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răspuns incorect sau lipsa acestuia </w:t>
      </w:r>
      <w:r w:rsidRPr="00625315">
        <w:rPr>
          <w:rFonts w:ascii="Arial" w:hAnsi="Arial" w:cs="Arial"/>
          <w:b/>
          <w:i/>
          <w:lang w:val="ro-RO"/>
        </w:rPr>
        <w:t>0 p</w:t>
      </w:r>
      <w:r w:rsidRPr="00625315">
        <w:rPr>
          <w:rFonts w:ascii="Arial" w:hAnsi="Arial" w:cs="Arial"/>
          <w:i/>
          <w:lang w:val="ro-RO"/>
        </w:rPr>
        <w:t>.</w:t>
      </w: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i/>
          <w:lang w:val="ro-RO"/>
        </w:rPr>
      </w:pPr>
    </w:p>
    <w:p w:rsidR="00DA267E" w:rsidRPr="00625315" w:rsidRDefault="00DA267E" w:rsidP="00DA267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b/>
          <w:lang w:val="ro-RO"/>
        </w:rPr>
        <w:t xml:space="preserve">III.2. </w:t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ab/>
      </w:r>
      <w:r w:rsidR="00DF0147" w:rsidRPr="00625315">
        <w:rPr>
          <w:rFonts w:ascii="Arial" w:hAnsi="Arial" w:cs="Arial"/>
          <w:b/>
          <w:lang w:val="ro-RO"/>
        </w:rPr>
        <w:t>2</w:t>
      </w:r>
      <w:r w:rsidRPr="00625315">
        <w:rPr>
          <w:rFonts w:ascii="Arial" w:hAnsi="Arial" w:cs="Arial"/>
          <w:b/>
          <w:lang w:val="ro-RO"/>
        </w:rPr>
        <w:t>5 puncte</w:t>
      </w:r>
    </w:p>
    <w:p w:rsidR="00DF0147" w:rsidRPr="00625315" w:rsidRDefault="00DF0147" w:rsidP="00DF014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25315">
        <w:rPr>
          <w:rFonts w:ascii="Arial" w:hAnsi="Arial" w:cs="Arial"/>
          <w:szCs w:val="24"/>
        </w:rPr>
        <w:t>Titrarea unei probe care conţine ioni de Ca</w:t>
      </w:r>
      <w:r w:rsidRPr="00625315">
        <w:rPr>
          <w:rFonts w:ascii="Arial" w:hAnsi="Arial" w:cs="Arial"/>
          <w:szCs w:val="24"/>
          <w:vertAlign w:val="superscript"/>
        </w:rPr>
        <w:t>2+</w:t>
      </w:r>
      <w:r w:rsidRPr="00625315">
        <w:rPr>
          <w:rFonts w:ascii="Arial" w:hAnsi="Arial" w:cs="Arial"/>
          <w:szCs w:val="24"/>
        </w:rPr>
        <w:t xml:space="preserve"> şi Mg</w:t>
      </w:r>
      <w:r w:rsidRPr="00625315">
        <w:rPr>
          <w:rFonts w:ascii="Arial" w:hAnsi="Arial" w:cs="Arial"/>
          <w:szCs w:val="24"/>
          <w:vertAlign w:val="superscript"/>
        </w:rPr>
        <w:t>2+</w:t>
      </w:r>
      <w:r w:rsidRPr="00625315">
        <w:rPr>
          <w:rFonts w:ascii="Arial" w:hAnsi="Arial" w:cs="Arial"/>
          <w:szCs w:val="24"/>
        </w:rPr>
        <w:t xml:space="preserve"> cu o soluţie de complexon III/ EDTA, în mediu bazic, în prezenţa unui indicator.</w:t>
      </w: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enunţarea corectă a principiului se acordă </w:t>
      </w:r>
      <w:r w:rsidR="007E02C0" w:rsidRPr="00625315">
        <w:rPr>
          <w:rFonts w:ascii="Arial" w:hAnsi="Arial" w:cs="Arial"/>
          <w:b/>
          <w:i/>
          <w:lang w:val="ro-RO"/>
        </w:rPr>
        <w:t>3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  <w:r w:rsidRPr="00625315">
        <w:rPr>
          <w:rFonts w:ascii="Arial" w:hAnsi="Arial" w:cs="Arial"/>
          <w:i/>
          <w:lang w:val="ro-RO"/>
        </w:rPr>
        <w:t xml:space="preserve">. Pentru răspuns incorect sau lipsa acestuia </w:t>
      </w:r>
      <w:r w:rsidRPr="00625315">
        <w:rPr>
          <w:rFonts w:ascii="Arial" w:hAnsi="Arial" w:cs="Arial"/>
          <w:b/>
          <w:i/>
          <w:lang w:val="ro-RO"/>
        </w:rPr>
        <w:t>0 p</w:t>
      </w:r>
      <w:r w:rsidRPr="00625315">
        <w:rPr>
          <w:rFonts w:ascii="Arial" w:hAnsi="Arial" w:cs="Arial"/>
          <w:i/>
          <w:lang w:val="ro-RO"/>
        </w:rPr>
        <w:t>.</w:t>
      </w:r>
    </w:p>
    <w:p w:rsidR="00DF0147" w:rsidRPr="00625315" w:rsidRDefault="00DF0147" w:rsidP="00DF014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625315">
        <w:rPr>
          <w:rFonts w:ascii="Arial" w:hAnsi="Arial" w:cs="Arial"/>
          <w:szCs w:val="24"/>
        </w:rPr>
        <w:t>Determinarea se face cu respectarea următoarelor etape:</w:t>
      </w:r>
      <w:r w:rsidRPr="00625315">
        <w:rPr>
          <w:rFonts w:ascii="Arial" w:hAnsi="Arial" w:cs="Arial"/>
          <w:szCs w:val="24"/>
        </w:rPr>
        <w:tab/>
      </w:r>
      <w:r w:rsidRPr="00625315">
        <w:rPr>
          <w:rFonts w:ascii="Arial" w:hAnsi="Arial" w:cs="Arial"/>
          <w:szCs w:val="24"/>
        </w:rPr>
        <w:tab/>
      </w:r>
      <w:r w:rsidRPr="00625315">
        <w:rPr>
          <w:rFonts w:ascii="Arial" w:hAnsi="Arial" w:cs="Arial"/>
          <w:szCs w:val="24"/>
        </w:rPr>
        <w:tab/>
      </w:r>
      <w:r w:rsidR="007E02C0" w:rsidRPr="00625315">
        <w:rPr>
          <w:rFonts w:ascii="Arial" w:hAnsi="Arial" w:cs="Arial"/>
          <w:b/>
          <w:szCs w:val="24"/>
        </w:rPr>
        <w:t>12</w:t>
      </w:r>
      <w:r w:rsidRPr="00625315">
        <w:rPr>
          <w:rFonts w:ascii="Arial" w:hAnsi="Arial" w:cs="Arial"/>
          <w:b/>
          <w:szCs w:val="24"/>
        </w:rPr>
        <w:t xml:space="preserve"> p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Adăugarea peste probă a unei soluţii de NaOH 1 N pentru creearea unui pH=12-13;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Adăugarea indicatorului murexid pentru determinarea Ca</w:t>
      </w:r>
      <w:r w:rsidRPr="00625315">
        <w:rPr>
          <w:rFonts w:ascii="Arial" w:hAnsi="Arial" w:cs="Arial"/>
          <w:vertAlign w:val="superscript"/>
          <w:lang w:val="ro-RO"/>
        </w:rPr>
        <w:t>2+</w:t>
      </w:r>
      <w:r w:rsidRPr="00625315">
        <w:rPr>
          <w:rFonts w:ascii="Arial" w:hAnsi="Arial" w:cs="Arial"/>
          <w:lang w:val="ro-RO"/>
        </w:rPr>
        <w:t>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Titrarea cu soluţie de complexon până ce culoarea indicatorului virează de la roşu la albastru-violet şi notarea volumului de complexon 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 xml:space="preserve"> folosit;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Adăugarea de HCl şi încălzirea probei până la decolorarea soluţiei;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Adăugarea de soluţie de NaOH 1 N pentru neutralizarea excesului de acid;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Aduăgarea de soluţie tampon pentru creearea unui pH = 10;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Adăugarea indicatorului negru eriocrom T pentru determinarea Mg</w:t>
      </w:r>
      <w:r w:rsidRPr="00625315">
        <w:rPr>
          <w:rFonts w:ascii="Arial" w:hAnsi="Arial" w:cs="Arial"/>
          <w:vertAlign w:val="superscript"/>
          <w:lang w:val="ro-RO"/>
        </w:rPr>
        <w:t>2+</w:t>
      </w:r>
      <w:r w:rsidRPr="00625315">
        <w:rPr>
          <w:rFonts w:ascii="Arial" w:hAnsi="Arial" w:cs="Arial"/>
          <w:lang w:val="ro-RO"/>
        </w:rPr>
        <w:t>;</w:t>
      </w:r>
    </w:p>
    <w:p w:rsidR="00DF0147" w:rsidRPr="00625315" w:rsidRDefault="00DF0147" w:rsidP="00DF014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Titrarea cu soluţie de complexon până ce culoarea indicatorului virează de la roşu la albastru persistent şi notarea volumului de complexon V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 xml:space="preserve"> folosit.</w:t>
      </w: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>Pentru indicarea corectă a fiecărei etape se acordă câte</w:t>
      </w:r>
      <w:r w:rsidR="007E02C0" w:rsidRPr="00625315">
        <w:rPr>
          <w:rFonts w:ascii="Arial" w:hAnsi="Arial" w:cs="Arial"/>
          <w:b/>
          <w:i/>
          <w:lang w:val="ro-RO"/>
        </w:rPr>
        <w:t xml:space="preserve"> 1,5</w:t>
      </w:r>
      <w:r w:rsidRPr="00625315">
        <w:rPr>
          <w:rFonts w:ascii="Arial" w:hAnsi="Arial" w:cs="Arial"/>
          <w:b/>
          <w:i/>
          <w:lang w:val="ro-RO"/>
        </w:rPr>
        <w:t xml:space="preserve"> p</w:t>
      </w:r>
      <w:r w:rsidRPr="00625315">
        <w:rPr>
          <w:rFonts w:ascii="Arial" w:hAnsi="Arial" w:cs="Arial"/>
          <w:i/>
          <w:lang w:val="ro-RO"/>
        </w:rPr>
        <w:t xml:space="preserve">. Pentru răspuns incorect sau lipsa acestuia </w:t>
      </w:r>
      <w:r w:rsidRPr="00625315">
        <w:rPr>
          <w:rFonts w:ascii="Arial" w:hAnsi="Arial" w:cs="Arial"/>
          <w:b/>
          <w:i/>
          <w:lang w:val="ro-RO"/>
        </w:rPr>
        <w:t>0 p</w:t>
      </w:r>
      <w:r w:rsidRPr="00625315">
        <w:rPr>
          <w:rFonts w:ascii="Arial" w:hAnsi="Arial" w:cs="Arial"/>
          <w:i/>
          <w:lang w:val="ro-RO"/>
        </w:rPr>
        <w:t>.</w:t>
      </w:r>
    </w:p>
    <w:p w:rsidR="00DF0147" w:rsidRPr="00625315" w:rsidRDefault="00DF0147" w:rsidP="00DF0147">
      <w:pPr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lang w:val="ro-RO"/>
        </w:rPr>
      </w:pPr>
    </w:p>
    <w:p w:rsidR="00DF0147" w:rsidRPr="00625315" w:rsidRDefault="00DF0147" w:rsidP="00DF0147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1000 cm</w:t>
      </w:r>
      <w:r w:rsidRPr="00625315">
        <w:rPr>
          <w:rFonts w:ascii="Arial" w:hAnsi="Arial" w:cs="Arial"/>
          <w:vertAlign w:val="superscript"/>
          <w:lang w:val="ro-RO"/>
        </w:rPr>
        <w:t>3</w:t>
      </w:r>
      <w:r w:rsidRPr="00625315">
        <w:rPr>
          <w:rFonts w:ascii="Arial" w:hAnsi="Arial" w:cs="Arial"/>
          <w:lang w:val="ro-RO"/>
        </w:rPr>
        <w:t xml:space="preserve"> sol complexon III .......................... 0,05 moli complexon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lastRenderedPageBreak/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 xml:space="preserve"> ................................................................ x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x= 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 xml:space="preserve"> moli complexon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  <w:t xml:space="preserve">    </w:t>
      </w:r>
      <w:r w:rsidRPr="00625315">
        <w:rPr>
          <w:rFonts w:ascii="Arial" w:hAnsi="Arial" w:cs="Arial"/>
          <w:b/>
          <w:lang w:val="ro-RO"/>
        </w:rPr>
        <w:t>2 p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 mol complexon ................... 1 mol Ca</w:t>
      </w:r>
      <w:r w:rsidRPr="00625315">
        <w:rPr>
          <w:rFonts w:ascii="Arial" w:hAnsi="Arial" w:cs="Arial"/>
          <w:vertAlign w:val="superscript"/>
          <w:lang w:val="ro-RO"/>
        </w:rPr>
        <w:t>2+</w:t>
      </w:r>
    </w:p>
    <w:p w:rsidR="00DF0147" w:rsidRPr="00625315" w:rsidRDefault="00DF0147" w:rsidP="00DF014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>............................. 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 xml:space="preserve"> moli Ca</w:t>
      </w:r>
      <w:r w:rsidRPr="00625315">
        <w:rPr>
          <w:rFonts w:ascii="Arial" w:hAnsi="Arial" w:cs="Arial"/>
          <w:vertAlign w:val="superscript"/>
          <w:lang w:val="ro-RO"/>
        </w:rPr>
        <w:t>2+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2 p</w:t>
      </w: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  <w:proofErr w:type="spellStart"/>
      <w:proofErr w:type="gramStart"/>
      <w:r w:rsidRPr="00625315">
        <w:rPr>
          <w:rFonts w:ascii="Arial" w:hAnsi="Arial" w:cs="Arial"/>
          <w:lang w:val="fr-FR"/>
        </w:rPr>
        <w:t>grame</w:t>
      </w:r>
      <w:proofErr w:type="spellEnd"/>
      <w:r w:rsidRPr="00625315">
        <w:rPr>
          <w:rFonts w:ascii="Arial" w:hAnsi="Arial" w:cs="Arial"/>
          <w:b/>
          <w:lang w:val="fr-FR"/>
        </w:rPr>
        <w:t xml:space="preserve">  </w:t>
      </w:r>
      <w:r w:rsidRPr="00625315">
        <w:rPr>
          <w:rFonts w:ascii="Arial" w:hAnsi="Arial" w:cs="Arial"/>
          <w:lang w:val="ro-RO"/>
        </w:rPr>
        <w:t>Ca</w:t>
      </w:r>
      <w:proofErr w:type="gramEnd"/>
      <w:r w:rsidRPr="00625315">
        <w:rPr>
          <w:rFonts w:ascii="Arial" w:hAnsi="Arial" w:cs="Arial"/>
          <w:vertAlign w:val="superscript"/>
          <w:lang w:val="ro-RO"/>
        </w:rPr>
        <w:t xml:space="preserve">2+ </w:t>
      </w:r>
      <w:r w:rsidRPr="00625315">
        <w:rPr>
          <w:rFonts w:ascii="Arial" w:hAnsi="Arial" w:cs="Arial"/>
          <w:lang w:val="ro-RO"/>
        </w:rPr>
        <w:t xml:space="preserve"> = 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>x 40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1 p</w:t>
      </w:r>
    </w:p>
    <w:p w:rsidR="00DF0147" w:rsidRPr="00625315" w:rsidRDefault="00DF0147" w:rsidP="00DF0147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1000 cm</w:t>
      </w:r>
      <w:r w:rsidRPr="00625315">
        <w:rPr>
          <w:rFonts w:ascii="Arial" w:hAnsi="Arial" w:cs="Arial"/>
          <w:vertAlign w:val="superscript"/>
          <w:lang w:val="ro-RO"/>
        </w:rPr>
        <w:t>3</w:t>
      </w:r>
      <w:r w:rsidRPr="00625315">
        <w:rPr>
          <w:rFonts w:ascii="Arial" w:hAnsi="Arial" w:cs="Arial"/>
          <w:lang w:val="ro-RO"/>
        </w:rPr>
        <w:t xml:space="preserve"> sol complexon III .......................... 0,05 moli complexon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 xml:space="preserve"> ................................................................ x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x= 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 xml:space="preserve"> moli complexon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2 p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1 mol complexon ................... 1 mol Mg</w:t>
      </w:r>
      <w:r w:rsidRPr="00625315">
        <w:rPr>
          <w:rFonts w:ascii="Arial" w:hAnsi="Arial" w:cs="Arial"/>
          <w:vertAlign w:val="superscript"/>
          <w:lang w:val="ro-RO"/>
        </w:rPr>
        <w:t>2+</w:t>
      </w:r>
    </w:p>
    <w:p w:rsidR="00DF0147" w:rsidRPr="00625315" w:rsidRDefault="00DF0147" w:rsidP="00DF014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lang w:val="ro-RO"/>
        </w:rPr>
      </w:pPr>
      <w:r w:rsidRPr="00625315">
        <w:rPr>
          <w:rFonts w:ascii="Arial" w:hAnsi="Arial" w:cs="Arial"/>
          <w:lang w:val="ro-RO"/>
        </w:rPr>
        <w:t>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>............................. 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1</w:t>
      </w:r>
      <w:r w:rsidRPr="00625315">
        <w:rPr>
          <w:rFonts w:ascii="Arial" w:hAnsi="Arial" w:cs="Arial"/>
          <w:lang w:val="ro-RO"/>
        </w:rPr>
        <w:t xml:space="preserve"> moli Mg</w:t>
      </w:r>
      <w:r w:rsidRPr="00625315">
        <w:rPr>
          <w:rFonts w:ascii="Arial" w:hAnsi="Arial" w:cs="Arial"/>
          <w:vertAlign w:val="superscript"/>
          <w:lang w:val="ro-RO"/>
        </w:rPr>
        <w:t>2+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2 p</w:t>
      </w: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625315">
        <w:rPr>
          <w:rFonts w:ascii="Arial" w:hAnsi="Arial" w:cs="Arial"/>
          <w:lang w:val="ro-RO"/>
        </w:rPr>
        <w:t>grame</w:t>
      </w:r>
      <w:r w:rsidRPr="00625315">
        <w:rPr>
          <w:rFonts w:ascii="Arial" w:hAnsi="Arial" w:cs="Arial"/>
          <w:b/>
          <w:lang w:val="ro-RO"/>
        </w:rPr>
        <w:t xml:space="preserve">  </w:t>
      </w:r>
      <w:r w:rsidRPr="00625315">
        <w:rPr>
          <w:rFonts w:ascii="Arial" w:hAnsi="Arial" w:cs="Arial"/>
          <w:lang w:val="ro-RO"/>
        </w:rPr>
        <w:t>Mg</w:t>
      </w:r>
      <w:r w:rsidRPr="00625315">
        <w:rPr>
          <w:rFonts w:ascii="Arial" w:hAnsi="Arial" w:cs="Arial"/>
          <w:vertAlign w:val="superscript"/>
          <w:lang w:val="ro-RO"/>
        </w:rPr>
        <w:t xml:space="preserve">2+ </w:t>
      </w:r>
      <w:r w:rsidRPr="00625315">
        <w:rPr>
          <w:rFonts w:ascii="Arial" w:hAnsi="Arial" w:cs="Arial"/>
          <w:lang w:val="ro-RO"/>
        </w:rPr>
        <w:t xml:space="preserve"> = 5 x 10</w:t>
      </w:r>
      <w:r w:rsidRPr="00625315">
        <w:rPr>
          <w:rFonts w:ascii="Arial" w:hAnsi="Arial" w:cs="Arial"/>
          <w:vertAlign w:val="superscript"/>
          <w:lang w:val="ro-RO"/>
        </w:rPr>
        <w:t>-5</w:t>
      </w:r>
      <w:r w:rsidRPr="00625315">
        <w:rPr>
          <w:rFonts w:ascii="Arial" w:hAnsi="Arial" w:cs="Arial"/>
          <w:lang w:val="ro-RO"/>
        </w:rPr>
        <w:t>V</w:t>
      </w:r>
      <w:r w:rsidRPr="00625315">
        <w:rPr>
          <w:rFonts w:ascii="Arial" w:hAnsi="Arial" w:cs="Arial"/>
          <w:vertAlign w:val="subscript"/>
          <w:lang w:val="ro-RO"/>
        </w:rPr>
        <w:t>2</w:t>
      </w:r>
      <w:r w:rsidRPr="00625315">
        <w:rPr>
          <w:rFonts w:ascii="Arial" w:hAnsi="Arial" w:cs="Arial"/>
          <w:lang w:val="ro-RO"/>
        </w:rPr>
        <w:t>x 24</w:t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lang w:val="ro-RO"/>
        </w:rPr>
        <w:tab/>
      </w:r>
      <w:r w:rsidRPr="00625315">
        <w:rPr>
          <w:rFonts w:ascii="Arial" w:hAnsi="Arial" w:cs="Arial"/>
          <w:b/>
          <w:lang w:val="ro-RO"/>
        </w:rPr>
        <w:t>1 p</w:t>
      </w: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lang w:val="ro-RO"/>
        </w:rPr>
      </w:pPr>
    </w:p>
    <w:p w:rsidR="00DF0147" w:rsidRPr="00625315" w:rsidRDefault="00DF0147" w:rsidP="00DF01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lang w:val="ro-RO"/>
        </w:rPr>
      </w:pPr>
      <w:r w:rsidRPr="00625315">
        <w:rPr>
          <w:rFonts w:ascii="Arial" w:hAnsi="Arial" w:cs="Arial"/>
          <w:i/>
          <w:lang w:val="ro-RO"/>
        </w:rPr>
        <w:t xml:space="preserve">Pentru rezolvare corectă se acordă </w:t>
      </w:r>
      <w:r w:rsidRPr="00625315">
        <w:rPr>
          <w:rFonts w:ascii="Arial" w:hAnsi="Arial" w:cs="Arial"/>
          <w:b/>
          <w:i/>
          <w:lang w:val="ro-RO"/>
        </w:rPr>
        <w:t>10 p</w:t>
      </w:r>
      <w:r w:rsidRPr="00625315">
        <w:rPr>
          <w:rFonts w:ascii="Arial" w:hAnsi="Arial" w:cs="Arial"/>
          <w:i/>
          <w:lang w:val="ro-RO"/>
        </w:rPr>
        <w:t xml:space="preserve">. Pentru răspuns incorect sau lipsa acestuia </w:t>
      </w:r>
      <w:r w:rsidRPr="00625315">
        <w:rPr>
          <w:rFonts w:ascii="Arial" w:hAnsi="Arial" w:cs="Arial"/>
          <w:b/>
          <w:i/>
          <w:lang w:val="ro-RO"/>
        </w:rPr>
        <w:t>0 p</w:t>
      </w:r>
      <w:r w:rsidRPr="00625315">
        <w:rPr>
          <w:rFonts w:ascii="Arial" w:hAnsi="Arial" w:cs="Arial"/>
          <w:i/>
          <w:lang w:val="ro-RO"/>
        </w:rPr>
        <w:t>.</w:t>
      </w:r>
    </w:p>
    <w:p w:rsidR="00DA267E" w:rsidRPr="00625315" w:rsidRDefault="00DA267E" w:rsidP="00DA267E">
      <w:pPr>
        <w:rPr>
          <w:rFonts w:ascii="Arial" w:hAnsi="Arial" w:cs="Arial"/>
          <w:lang w:val="ro-RO"/>
        </w:rPr>
      </w:pPr>
    </w:p>
    <w:p w:rsidR="00A26F2E" w:rsidRPr="00625315" w:rsidRDefault="00A26F2E" w:rsidP="006C1412">
      <w:pPr>
        <w:rPr>
          <w:rFonts w:ascii="Arial" w:hAnsi="Arial" w:cs="Arial"/>
          <w:lang w:val="ro-RO"/>
        </w:rPr>
      </w:pPr>
    </w:p>
    <w:sectPr w:rsidR="00A26F2E" w:rsidRPr="00625315" w:rsidSect="00FA34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F2"/>
    <w:multiLevelType w:val="hybridMultilevel"/>
    <w:tmpl w:val="05222DE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A4C04"/>
    <w:multiLevelType w:val="hybridMultilevel"/>
    <w:tmpl w:val="489CF55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2F1F"/>
    <w:multiLevelType w:val="hybridMultilevel"/>
    <w:tmpl w:val="F01E326E"/>
    <w:lvl w:ilvl="0" w:tplc="731ED0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439F3"/>
    <w:multiLevelType w:val="hybridMultilevel"/>
    <w:tmpl w:val="D4A2FD60"/>
    <w:lvl w:ilvl="0" w:tplc="845AFB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B3286"/>
    <w:multiLevelType w:val="hybridMultilevel"/>
    <w:tmpl w:val="DF72962E"/>
    <w:lvl w:ilvl="0" w:tplc="F8F45CF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53417"/>
    <w:multiLevelType w:val="hybridMultilevel"/>
    <w:tmpl w:val="D124D328"/>
    <w:lvl w:ilvl="0" w:tplc="0E1A7B1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642C93"/>
    <w:multiLevelType w:val="hybridMultilevel"/>
    <w:tmpl w:val="88AE1ECA"/>
    <w:lvl w:ilvl="0" w:tplc="B292FD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65B6"/>
    <w:multiLevelType w:val="hybridMultilevel"/>
    <w:tmpl w:val="E490F1B2"/>
    <w:lvl w:ilvl="0" w:tplc="201E99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60CAE"/>
    <w:multiLevelType w:val="hybridMultilevel"/>
    <w:tmpl w:val="757ECF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663B"/>
    <w:multiLevelType w:val="hybridMultilevel"/>
    <w:tmpl w:val="680E7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56429"/>
    <w:multiLevelType w:val="hybridMultilevel"/>
    <w:tmpl w:val="A798201C"/>
    <w:lvl w:ilvl="0" w:tplc="1180B45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4096B6C"/>
    <w:multiLevelType w:val="hybridMultilevel"/>
    <w:tmpl w:val="CA2A63E2"/>
    <w:lvl w:ilvl="0" w:tplc="9A10E0E4">
      <w:start w:val="201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C1352"/>
    <w:multiLevelType w:val="hybridMultilevel"/>
    <w:tmpl w:val="B2725C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54D74"/>
    <w:multiLevelType w:val="hybridMultilevel"/>
    <w:tmpl w:val="83828CA2"/>
    <w:lvl w:ilvl="0" w:tplc="C99CDB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C4D33"/>
    <w:multiLevelType w:val="hybridMultilevel"/>
    <w:tmpl w:val="6A92D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04071"/>
    <w:multiLevelType w:val="hybridMultilevel"/>
    <w:tmpl w:val="27D22516"/>
    <w:lvl w:ilvl="0" w:tplc="D902BE6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87140B6"/>
    <w:multiLevelType w:val="hybridMultilevel"/>
    <w:tmpl w:val="1376DAD6"/>
    <w:lvl w:ilvl="0" w:tplc="9A10E0E4">
      <w:start w:val="201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6C49"/>
    <w:multiLevelType w:val="hybridMultilevel"/>
    <w:tmpl w:val="1FC0687E"/>
    <w:lvl w:ilvl="0" w:tplc="CF1C229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ECEFD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6F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9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A5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0B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26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0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CD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53EA0"/>
    <w:multiLevelType w:val="hybridMultilevel"/>
    <w:tmpl w:val="8FF8C646"/>
    <w:lvl w:ilvl="0" w:tplc="CB5ABFD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77128"/>
    <w:multiLevelType w:val="hybridMultilevel"/>
    <w:tmpl w:val="2EDC33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A1C14"/>
    <w:multiLevelType w:val="hybridMultilevel"/>
    <w:tmpl w:val="402A13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67D80"/>
    <w:multiLevelType w:val="hybridMultilevel"/>
    <w:tmpl w:val="CD0A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D2CAD"/>
    <w:multiLevelType w:val="hybridMultilevel"/>
    <w:tmpl w:val="3F423D74"/>
    <w:lvl w:ilvl="0" w:tplc="EDD6B04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8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A182FDD"/>
    <w:multiLevelType w:val="hybridMultilevel"/>
    <w:tmpl w:val="E0084796"/>
    <w:lvl w:ilvl="0" w:tplc="BA086E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19"/>
  </w:num>
  <w:num w:numId="13">
    <w:abstractNumId w:val="8"/>
  </w:num>
  <w:num w:numId="14">
    <w:abstractNumId w:val="18"/>
  </w:num>
  <w:num w:numId="15">
    <w:abstractNumId w:val="23"/>
  </w:num>
  <w:num w:numId="16">
    <w:abstractNumId w:val="13"/>
  </w:num>
  <w:num w:numId="17">
    <w:abstractNumId w:val="9"/>
  </w:num>
  <w:num w:numId="18">
    <w:abstractNumId w:val="21"/>
  </w:num>
  <w:num w:numId="19">
    <w:abstractNumId w:val="14"/>
  </w:num>
  <w:num w:numId="20">
    <w:abstractNumId w:val="7"/>
  </w:num>
  <w:num w:numId="21">
    <w:abstractNumId w:val="5"/>
  </w:num>
  <w:num w:numId="22">
    <w:abstractNumId w:val="6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4"/>
    <w:rsid w:val="00024730"/>
    <w:rsid w:val="00024F6D"/>
    <w:rsid w:val="000A121E"/>
    <w:rsid w:val="000A1957"/>
    <w:rsid w:val="001627D1"/>
    <w:rsid w:val="001A4F69"/>
    <w:rsid w:val="001C1524"/>
    <w:rsid w:val="00262AB8"/>
    <w:rsid w:val="00271D21"/>
    <w:rsid w:val="0028445B"/>
    <w:rsid w:val="002E59C4"/>
    <w:rsid w:val="002F4C99"/>
    <w:rsid w:val="003266E7"/>
    <w:rsid w:val="00366755"/>
    <w:rsid w:val="00377615"/>
    <w:rsid w:val="003932BA"/>
    <w:rsid w:val="00431232"/>
    <w:rsid w:val="00465C04"/>
    <w:rsid w:val="00475AD9"/>
    <w:rsid w:val="004A1ED1"/>
    <w:rsid w:val="004D497A"/>
    <w:rsid w:val="005424A8"/>
    <w:rsid w:val="00557601"/>
    <w:rsid w:val="0060013B"/>
    <w:rsid w:val="00625315"/>
    <w:rsid w:val="006840ED"/>
    <w:rsid w:val="006B3356"/>
    <w:rsid w:val="006C1412"/>
    <w:rsid w:val="00722BC5"/>
    <w:rsid w:val="00752ED6"/>
    <w:rsid w:val="007630AC"/>
    <w:rsid w:val="00771B21"/>
    <w:rsid w:val="007A2BEB"/>
    <w:rsid w:val="007C3A05"/>
    <w:rsid w:val="007E02C0"/>
    <w:rsid w:val="007F2146"/>
    <w:rsid w:val="007F4264"/>
    <w:rsid w:val="00824458"/>
    <w:rsid w:val="00837FB5"/>
    <w:rsid w:val="00873779"/>
    <w:rsid w:val="00875845"/>
    <w:rsid w:val="008C0D35"/>
    <w:rsid w:val="008C3DF7"/>
    <w:rsid w:val="008C6D87"/>
    <w:rsid w:val="009F174F"/>
    <w:rsid w:val="00A26F2E"/>
    <w:rsid w:val="00A370EC"/>
    <w:rsid w:val="00A70210"/>
    <w:rsid w:val="00AB6153"/>
    <w:rsid w:val="00AE6C8B"/>
    <w:rsid w:val="00AF1C9F"/>
    <w:rsid w:val="00B04E22"/>
    <w:rsid w:val="00B33AA4"/>
    <w:rsid w:val="00B4481A"/>
    <w:rsid w:val="00B66E33"/>
    <w:rsid w:val="00B67C64"/>
    <w:rsid w:val="00B902A4"/>
    <w:rsid w:val="00B96CBB"/>
    <w:rsid w:val="00BA290A"/>
    <w:rsid w:val="00BC3A88"/>
    <w:rsid w:val="00C14146"/>
    <w:rsid w:val="00C3547D"/>
    <w:rsid w:val="00C41D7E"/>
    <w:rsid w:val="00C45E15"/>
    <w:rsid w:val="00CA3D2C"/>
    <w:rsid w:val="00CC5B3E"/>
    <w:rsid w:val="00CD1989"/>
    <w:rsid w:val="00CE4699"/>
    <w:rsid w:val="00D010A0"/>
    <w:rsid w:val="00D11331"/>
    <w:rsid w:val="00D42D76"/>
    <w:rsid w:val="00D53A90"/>
    <w:rsid w:val="00D71399"/>
    <w:rsid w:val="00D77B7D"/>
    <w:rsid w:val="00D807ED"/>
    <w:rsid w:val="00DA267E"/>
    <w:rsid w:val="00DC720B"/>
    <w:rsid w:val="00DE4422"/>
    <w:rsid w:val="00DF0147"/>
    <w:rsid w:val="00DF1C82"/>
    <w:rsid w:val="00E31A82"/>
    <w:rsid w:val="00EC7589"/>
    <w:rsid w:val="00EE2E5E"/>
    <w:rsid w:val="00EE7BE3"/>
    <w:rsid w:val="00EF6F69"/>
    <w:rsid w:val="00FA1246"/>
    <w:rsid w:val="00FA34BA"/>
    <w:rsid w:val="00FD3726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7997"/>
  <w15:docId w15:val="{2C197F4E-2E1C-4304-B669-5599884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3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E7BE3"/>
    <w:pPr>
      <w:keepNext/>
      <w:tabs>
        <w:tab w:val="num" w:pos="1080"/>
      </w:tabs>
      <w:outlineLvl w:val="1"/>
    </w:pPr>
    <w:rPr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EE7BE3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EE7BE3"/>
    <w:pPr>
      <w:keepNext/>
      <w:tabs>
        <w:tab w:val="num" w:pos="864"/>
      </w:tabs>
      <w:spacing w:before="240" w:after="60"/>
      <w:ind w:left="864" w:hanging="144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E7BE3"/>
    <w:pPr>
      <w:tabs>
        <w:tab w:val="num" w:pos="1008"/>
      </w:tabs>
      <w:spacing w:before="240" w:after="60"/>
      <w:ind w:left="1008" w:hanging="432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EE7BE3"/>
    <w:pPr>
      <w:keepNext/>
      <w:tabs>
        <w:tab w:val="num" w:pos="1152"/>
      </w:tabs>
      <w:spacing w:line="360" w:lineRule="auto"/>
      <w:ind w:left="1152" w:hanging="432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EE7BE3"/>
    <w:pPr>
      <w:keepNext/>
      <w:tabs>
        <w:tab w:val="num" w:pos="1296"/>
      </w:tabs>
      <w:ind w:left="1296" w:hanging="288"/>
      <w:jc w:val="both"/>
      <w:outlineLvl w:val="6"/>
    </w:pPr>
    <w:rPr>
      <w:b/>
      <w:color w:val="FF0000"/>
      <w:sz w:val="32"/>
      <w:szCs w:val="20"/>
      <w:lang w:val="it-IT"/>
    </w:rPr>
  </w:style>
  <w:style w:type="paragraph" w:styleId="Heading8">
    <w:name w:val="heading 8"/>
    <w:basedOn w:val="Normal"/>
    <w:next w:val="Normal"/>
    <w:link w:val="Heading8Char"/>
    <w:qFormat/>
    <w:rsid w:val="00EE7BE3"/>
    <w:pPr>
      <w:tabs>
        <w:tab w:val="num" w:pos="1440"/>
      </w:tabs>
      <w:spacing w:before="240" w:after="60"/>
      <w:ind w:left="1440" w:hanging="432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EE7BE3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lainText">
    <w:name w:val="Plain Text"/>
    <w:aliases w:val="Caracter Caracter Char, Caracter,Caracter,Text simplu Caracter, Caracter Caracter,Caracter Caracter Char Caracter,Caracter Caracter,Caracter Caracter Char Caracter Caracter,Caracter Caracter Char Carac,Plain Text Char Char Char Char Char"/>
    <w:basedOn w:val="Normal"/>
    <w:link w:val="PlainTextChar"/>
    <w:uiPriority w:val="99"/>
    <w:rsid w:val="00B33AA4"/>
    <w:rPr>
      <w:rFonts w:ascii="Courier New" w:hAnsi="Courier New" w:cs="Courier New"/>
      <w:noProof/>
      <w:sz w:val="20"/>
      <w:szCs w:val="20"/>
      <w:lang w:val="ro-RO"/>
    </w:rPr>
  </w:style>
  <w:style w:type="character" w:customStyle="1" w:styleId="PlainTextChar">
    <w:name w:val="Plain Text Char"/>
    <w:aliases w:val="Caracter Caracter Char Char, Caracter Char,Caracter Char,Text simplu Caracter Char, Caracter Caracter Char,Caracter Caracter Char Caracter Char,Caracter Caracter Char1,Caracter Caracter Char Caracter Caracter Char,Caracter Caracter Char2"/>
    <w:basedOn w:val="DefaultParagraphFont"/>
    <w:link w:val="PlainText"/>
    <w:uiPriority w:val="99"/>
    <w:rsid w:val="00B33AA4"/>
    <w:rPr>
      <w:rFonts w:ascii="Courier New" w:eastAsia="Times New Roman" w:hAnsi="Courier New" w:cs="Courier New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B33AA4"/>
    <w:pPr>
      <w:ind w:left="720"/>
      <w:contextualSpacing/>
      <w:jc w:val="both"/>
    </w:pPr>
    <w:rPr>
      <w:rFonts w:eastAsia="Calibri"/>
      <w:szCs w:val="22"/>
      <w:lang w:val="ro-RO"/>
    </w:rPr>
  </w:style>
  <w:style w:type="paragraph" w:styleId="BodyText">
    <w:name w:val="Body Text"/>
    <w:basedOn w:val="Normal"/>
    <w:link w:val="BodyTextChar"/>
    <w:rsid w:val="00B33AA4"/>
    <w:pPr>
      <w:jc w:val="both"/>
    </w:pPr>
    <w:rPr>
      <w:rFonts w:ascii="Arial" w:hAnsi="Arial"/>
      <w:sz w:val="22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33AA4"/>
    <w:rPr>
      <w:rFonts w:ascii="Arial" w:eastAsia="Times New Roman" w:hAnsi="Arial" w:cs="Times New Roman"/>
      <w:szCs w:val="24"/>
      <w:lang w:eastAsia="ro-RO"/>
    </w:rPr>
  </w:style>
  <w:style w:type="table" w:styleId="TableGrid">
    <w:name w:val="Table Grid"/>
    <w:basedOn w:val="TableNormal"/>
    <w:uiPriority w:val="59"/>
    <w:rsid w:val="00B33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B33AA4"/>
    <w:pPr>
      <w:jc w:val="center"/>
    </w:pPr>
    <w:rPr>
      <w:rFonts w:ascii="Arial Narrow" w:hAnsi="Arial Narrow"/>
      <w:b/>
      <w:sz w:val="28"/>
      <w:szCs w:val="20"/>
      <w:u w:val="single"/>
      <w:lang w:eastAsia="ro-RO"/>
    </w:rPr>
  </w:style>
  <w:style w:type="character" w:customStyle="1" w:styleId="TitleChar">
    <w:name w:val="Title Char"/>
    <w:basedOn w:val="DefaultParagraphFont"/>
    <w:link w:val="Title"/>
    <w:uiPriority w:val="10"/>
    <w:rsid w:val="00B33AA4"/>
    <w:rPr>
      <w:rFonts w:ascii="Arial Narrow" w:eastAsia="Times New Roman" w:hAnsi="Arial Narrow" w:cs="Times New Roman"/>
      <w:b/>
      <w:sz w:val="28"/>
      <w:szCs w:val="20"/>
      <w:u w:val="single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EE7BE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E7BE3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E7BE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E7BE3"/>
    <w:rPr>
      <w:rFonts w:ascii="Times New Roman" w:eastAsia="Times New Roman" w:hAnsi="Times New Roman" w:cs="Times New Roman"/>
      <w:b/>
      <w:i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E7B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E7BE3"/>
    <w:rPr>
      <w:rFonts w:ascii="Times New Roman" w:eastAsia="Times New Roman" w:hAnsi="Times New Roman" w:cs="Times New Roman"/>
      <w:b/>
      <w:color w:val="FF0000"/>
      <w:sz w:val="32"/>
      <w:szCs w:val="20"/>
      <w:lang w:val="it-IT"/>
    </w:rPr>
  </w:style>
  <w:style w:type="character" w:customStyle="1" w:styleId="Heading8Char">
    <w:name w:val="Heading 8 Char"/>
    <w:basedOn w:val="DefaultParagraphFont"/>
    <w:link w:val="Heading8"/>
    <w:rsid w:val="00EE7BE3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E7BE3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EE7BE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E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6C1412"/>
    <w:pPr>
      <w:spacing w:after="0" w:line="240" w:lineRule="auto"/>
      <w:jc w:val="both"/>
    </w:pPr>
    <w:rPr>
      <w:rFonts w:ascii="Bookman Old Style" w:eastAsia="Batang" w:hAnsi="Bookman Old Style" w:cs="Times New Roman"/>
      <w:sz w:val="20"/>
      <w:szCs w:val="20"/>
      <w:lang w:eastAsia="ko-KR"/>
    </w:rPr>
  </w:style>
  <w:style w:type="character" w:customStyle="1" w:styleId="NoSpacingChar">
    <w:name w:val="No Spacing Char"/>
    <w:link w:val="NoSpacing1"/>
    <w:locked/>
    <w:rsid w:val="006C1412"/>
    <w:rPr>
      <w:rFonts w:ascii="Bookman Old Style" w:eastAsia="Batang" w:hAnsi="Bookman Old Style" w:cs="Times New Roman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12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F1C8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2B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qFormat/>
    <w:rsid w:val="00377615"/>
    <w:pPr>
      <w:spacing w:after="0" w:line="240" w:lineRule="auto"/>
      <w:jc w:val="both"/>
    </w:pPr>
    <w:rPr>
      <w:rFonts w:ascii="Bookman Old Style" w:eastAsia="Batang" w:hAnsi="Bookman Old Style" w:cs="Times New Roman"/>
      <w:sz w:val="24"/>
      <w:szCs w:val="24"/>
      <w:lang w:val="en-US" w:eastAsia="ko-KR"/>
    </w:rPr>
  </w:style>
  <w:style w:type="paragraph" w:customStyle="1" w:styleId="Default">
    <w:name w:val="Default"/>
    <w:rsid w:val="00AB6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PlainTextChar1">
    <w:name w:val="Plain Text Char1"/>
    <w:aliases w:val="Caracter Caracter Char Char1,Caracter Caracter Char Caracter Char1,Caracter Caracter Char Carac Char1,Caracter Caracter Char Caracter Caracter Char1,Caracter Caracter Char Caracter  Caracter Caracter Caracter Caracter Cara Char1"/>
    <w:uiPriority w:val="99"/>
    <w:rsid w:val="00AE6C8B"/>
    <w:rPr>
      <w:rFonts w:ascii="Courier New" w:hAnsi="Courier New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Camelia</cp:lastModifiedBy>
  <cp:revision>3</cp:revision>
  <cp:lastPrinted>2014-03-23T19:53:00Z</cp:lastPrinted>
  <dcterms:created xsi:type="dcterms:W3CDTF">2023-04-23T09:03:00Z</dcterms:created>
  <dcterms:modified xsi:type="dcterms:W3CDTF">2023-04-23T09:13:00Z</dcterms:modified>
</cp:coreProperties>
</file>